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B35210" w:rsidRDefault="00EA0786" w:rsidP="00B35210">
      <w:pPr>
        <w:tabs>
          <w:tab w:val="right" w:leader="hyphen" w:pos="8931"/>
        </w:tabs>
        <w:spacing w:after="0" w:line="240" w:lineRule="auto"/>
        <w:ind w:right="-91"/>
        <w:jc w:val="both"/>
        <w:rPr>
          <w:rFonts w:ascii="Arial" w:eastAsia="Times New Roman" w:hAnsi="Arial" w:cs="Arial"/>
          <w:b/>
          <w:sz w:val="24"/>
          <w:szCs w:val="24"/>
          <w:lang w:eastAsia="es-ES"/>
        </w:rPr>
      </w:pPr>
      <w:r w:rsidRPr="00B35210">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2785110</wp:posOffset>
                </wp:positionH>
                <wp:positionV relativeFrom="paragraph">
                  <wp:posOffset>3810</wp:posOffset>
                </wp:positionV>
                <wp:extent cx="3009265" cy="3562350"/>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562350"/>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9A0B20">
                              <w:rPr>
                                <w:rFonts w:ascii="Arial" w:hAnsi="Arial" w:cs="Arial"/>
                                <w:sz w:val="24"/>
                                <w:szCs w:val="24"/>
                              </w:rPr>
                              <w:t>10</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C4370D">
                              <w:rPr>
                                <w:rFonts w:ascii="Arial" w:hAnsi="Arial" w:cs="Arial"/>
                                <w:sz w:val="24"/>
                                <w:szCs w:val="24"/>
                              </w:rPr>
                              <w:t>René Jonathan Hernández Gaytán, Representante Propietario del PRI ante el 01 Consejo Distrital del INE en Aguascalientes.</w:t>
                            </w:r>
                          </w:p>
                          <w:bookmarkEnd w:id="0"/>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6F1362">
                              <w:rPr>
                                <w:rFonts w:ascii="Arial" w:hAnsi="Arial" w:cs="Arial"/>
                                <w:sz w:val="24"/>
                                <w:szCs w:val="24"/>
                              </w:rPr>
                              <w:t xml:space="preserve">Coalición “Por México al frente” conformada por los partidos políticos </w:t>
                            </w:r>
                            <w:r w:rsidR="00C4370D">
                              <w:rPr>
                                <w:rFonts w:ascii="Arial" w:hAnsi="Arial" w:cs="Arial"/>
                                <w:sz w:val="24"/>
                                <w:szCs w:val="24"/>
                              </w:rPr>
                              <w:t>PAN, PRD y MC</w:t>
                            </w:r>
                            <w:r w:rsidR="00BB2E89">
                              <w:rPr>
                                <w:rFonts w:ascii="Arial" w:hAnsi="Arial" w:cs="Arial"/>
                                <w:sz w:val="24"/>
                                <w:szCs w:val="24"/>
                              </w:rPr>
                              <w:t>; Gobernador Martín Orozco Sandoval y Secretario de Gobierno, Ricardo Enrique Morán Faz; y Francisco Javier Luévano Núñez</w:t>
                            </w:r>
                            <w:r w:rsidR="0060470B">
                              <w:rPr>
                                <w:rFonts w:ascii="Arial" w:hAnsi="Arial" w:cs="Arial"/>
                                <w:sz w:val="24"/>
                                <w:szCs w:val="24"/>
                              </w:rPr>
                              <w:t>, Candidato a Diputado Federal por el Distrito I Federal.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9.3pt;margin-top:.3pt;width:236.95pt;height:28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9A0B20">
                        <w:rPr>
                          <w:rFonts w:ascii="Arial" w:hAnsi="Arial" w:cs="Arial"/>
                          <w:sz w:val="24"/>
                          <w:szCs w:val="24"/>
                        </w:rPr>
                        <w:t>10</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C4370D">
                        <w:rPr>
                          <w:rFonts w:ascii="Arial" w:hAnsi="Arial" w:cs="Arial"/>
                          <w:sz w:val="24"/>
                          <w:szCs w:val="24"/>
                        </w:rPr>
                        <w:t>René Jonathan Hernández Gaytán, Representante Propietario del PRI ante el 01 Consejo Distrital del INE en Aguascalientes.</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6F1362">
                        <w:rPr>
                          <w:rFonts w:ascii="Arial" w:hAnsi="Arial" w:cs="Arial"/>
                          <w:sz w:val="24"/>
                          <w:szCs w:val="24"/>
                        </w:rPr>
                        <w:t xml:space="preserve">Coalición “Por México al frente” conformada por los partidos políticos </w:t>
                      </w:r>
                      <w:r w:rsidR="00C4370D">
                        <w:rPr>
                          <w:rFonts w:ascii="Arial" w:hAnsi="Arial" w:cs="Arial"/>
                          <w:sz w:val="24"/>
                          <w:szCs w:val="24"/>
                        </w:rPr>
                        <w:t>PAN, PRD y MC</w:t>
                      </w:r>
                      <w:r w:rsidR="00BB2E89">
                        <w:rPr>
                          <w:rFonts w:ascii="Arial" w:hAnsi="Arial" w:cs="Arial"/>
                          <w:sz w:val="24"/>
                          <w:szCs w:val="24"/>
                        </w:rPr>
                        <w:t>; Gobernador Martín Orozco Sandoval y Secretario de Gobierno, Ricardo Enrique Morán Faz; y Francisco Javier Luévano Núñez</w:t>
                      </w:r>
                      <w:r w:rsidR="0060470B">
                        <w:rPr>
                          <w:rFonts w:ascii="Arial" w:hAnsi="Arial" w:cs="Arial"/>
                          <w:sz w:val="24"/>
                          <w:szCs w:val="24"/>
                        </w:rPr>
                        <w:t>, Candidato a Diputado Federal por el Distrito I Federal.</w:t>
                      </w:r>
                    </w:p>
                  </w:txbxContent>
                </v:textbox>
                <w10:wrap type="square" anchorx="margin"/>
              </v:shape>
            </w:pict>
          </mc:Fallback>
        </mc:AlternateContent>
      </w:r>
    </w:p>
    <w:p w:rsidR="00EA0786" w:rsidRPr="00B35210" w:rsidRDefault="00EA0786" w:rsidP="00B35210">
      <w:pPr>
        <w:spacing w:after="0" w:line="240" w:lineRule="auto"/>
        <w:ind w:left="284"/>
        <w:jc w:val="center"/>
        <w:rPr>
          <w:rFonts w:ascii="Arial" w:eastAsia="Times New Roman" w:hAnsi="Arial" w:cs="Arial"/>
          <w:bCs/>
          <w:kern w:val="16"/>
          <w:sz w:val="24"/>
          <w:szCs w:val="24"/>
          <w:lang w:eastAsia="es-ES"/>
        </w:rPr>
      </w:pPr>
    </w:p>
    <w:p w:rsidR="00EA0786" w:rsidRPr="00B35210" w:rsidRDefault="00EA0786" w:rsidP="00B35210">
      <w:pPr>
        <w:spacing w:after="0" w:line="240" w:lineRule="auto"/>
        <w:ind w:left="284"/>
        <w:jc w:val="center"/>
        <w:rPr>
          <w:rFonts w:ascii="Arial" w:eastAsia="Times New Roman" w:hAnsi="Arial" w:cs="Arial"/>
          <w:bCs/>
          <w:kern w:val="16"/>
          <w:sz w:val="24"/>
          <w:szCs w:val="24"/>
          <w:lang w:eastAsia="es-ES"/>
        </w:rPr>
      </w:pPr>
    </w:p>
    <w:p w:rsidR="00EA0786" w:rsidRPr="00B35210" w:rsidRDefault="00EA0786" w:rsidP="00B35210">
      <w:pPr>
        <w:spacing w:after="0" w:line="240" w:lineRule="auto"/>
        <w:ind w:left="284"/>
        <w:jc w:val="center"/>
        <w:rPr>
          <w:rFonts w:ascii="Arial" w:eastAsia="Times New Roman" w:hAnsi="Arial" w:cs="Arial"/>
          <w:bCs/>
          <w:kern w:val="16"/>
          <w:sz w:val="24"/>
          <w:szCs w:val="24"/>
          <w:lang w:eastAsia="es-ES"/>
        </w:rPr>
      </w:pPr>
    </w:p>
    <w:p w:rsidR="00EA0786" w:rsidRPr="00B35210" w:rsidRDefault="00EA0786" w:rsidP="00B35210">
      <w:pPr>
        <w:spacing w:after="0" w:line="240" w:lineRule="auto"/>
        <w:ind w:left="284"/>
        <w:jc w:val="center"/>
        <w:rPr>
          <w:rFonts w:ascii="Arial" w:eastAsia="Times New Roman" w:hAnsi="Arial" w:cs="Arial"/>
          <w:bCs/>
          <w:kern w:val="16"/>
          <w:sz w:val="24"/>
          <w:szCs w:val="24"/>
          <w:lang w:eastAsia="es-ES"/>
        </w:rPr>
      </w:pPr>
    </w:p>
    <w:p w:rsidR="00EA0786" w:rsidRPr="00B35210" w:rsidRDefault="00EA0786" w:rsidP="00B35210">
      <w:pPr>
        <w:spacing w:after="0" w:line="240" w:lineRule="auto"/>
        <w:ind w:left="284"/>
        <w:jc w:val="center"/>
        <w:rPr>
          <w:rFonts w:ascii="Arial" w:eastAsia="Times New Roman" w:hAnsi="Arial" w:cs="Arial"/>
          <w:bCs/>
          <w:kern w:val="16"/>
          <w:sz w:val="24"/>
          <w:szCs w:val="24"/>
          <w:lang w:eastAsia="es-ES"/>
        </w:rPr>
      </w:pPr>
    </w:p>
    <w:p w:rsidR="00EA0786" w:rsidRPr="00B35210" w:rsidRDefault="00EA0786" w:rsidP="00B35210">
      <w:pPr>
        <w:spacing w:after="0" w:line="240" w:lineRule="auto"/>
        <w:rPr>
          <w:rFonts w:ascii="Arial" w:eastAsia="Times New Roman" w:hAnsi="Arial" w:cs="Arial"/>
          <w:bCs/>
          <w:kern w:val="16"/>
          <w:sz w:val="24"/>
          <w:szCs w:val="24"/>
          <w:lang w:eastAsia="es-ES"/>
        </w:rPr>
      </w:pPr>
    </w:p>
    <w:p w:rsidR="00EA0786" w:rsidRPr="00B35210" w:rsidRDefault="00EA0786" w:rsidP="00B35210">
      <w:pPr>
        <w:spacing w:after="0" w:line="240" w:lineRule="auto"/>
        <w:rPr>
          <w:rFonts w:ascii="Arial" w:eastAsia="Times New Roman" w:hAnsi="Arial" w:cs="Arial"/>
          <w:bCs/>
          <w:kern w:val="16"/>
          <w:sz w:val="24"/>
          <w:szCs w:val="24"/>
          <w:lang w:eastAsia="es-ES"/>
        </w:rPr>
      </w:pPr>
    </w:p>
    <w:p w:rsidR="00EA0786" w:rsidRPr="00B35210" w:rsidRDefault="00EA0786" w:rsidP="00B35210">
      <w:pPr>
        <w:spacing w:after="0" w:line="240" w:lineRule="auto"/>
        <w:rPr>
          <w:rFonts w:ascii="Arial" w:eastAsia="Times New Roman" w:hAnsi="Arial" w:cs="Arial"/>
          <w:bCs/>
          <w:kern w:val="16"/>
          <w:sz w:val="24"/>
          <w:szCs w:val="24"/>
          <w:lang w:eastAsia="es-ES"/>
        </w:rPr>
      </w:pPr>
    </w:p>
    <w:p w:rsidR="00EA0786" w:rsidRPr="00B35210" w:rsidRDefault="00EA0786" w:rsidP="00B35210">
      <w:pPr>
        <w:spacing w:line="240" w:lineRule="auto"/>
        <w:ind w:firstLine="708"/>
        <w:rPr>
          <w:rFonts w:ascii="Arial" w:eastAsia="Times New Roman" w:hAnsi="Arial" w:cs="Arial"/>
          <w:b/>
          <w:bCs/>
          <w:sz w:val="24"/>
          <w:szCs w:val="24"/>
          <w:lang w:eastAsia="es-MX"/>
        </w:rPr>
      </w:pPr>
    </w:p>
    <w:p w:rsidR="00EA0786" w:rsidRPr="00B35210" w:rsidRDefault="00EA0786" w:rsidP="00B35210">
      <w:pPr>
        <w:spacing w:line="240" w:lineRule="auto"/>
        <w:ind w:firstLine="708"/>
        <w:rPr>
          <w:rFonts w:ascii="Arial" w:eastAsia="Times New Roman" w:hAnsi="Arial" w:cs="Arial"/>
          <w:b/>
          <w:bCs/>
          <w:sz w:val="24"/>
          <w:szCs w:val="24"/>
          <w:lang w:eastAsia="es-MX"/>
        </w:rPr>
      </w:pPr>
    </w:p>
    <w:p w:rsidR="0010305B" w:rsidRPr="00B35210" w:rsidRDefault="0010305B" w:rsidP="00B35210">
      <w:pPr>
        <w:spacing w:line="240" w:lineRule="auto"/>
        <w:ind w:firstLine="708"/>
        <w:rPr>
          <w:rFonts w:ascii="Arial" w:eastAsia="Times New Roman" w:hAnsi="Arial" w:cs="Arial"/>
          <w:b/>
          <w:bCs/>
          <w:sz w:val="24"/>
          <w:szCs w:val="24"/>
          <w:lang w:eastAsia="es-MX"/>
        </w:rPr>
      </w:pPr>
    </w:p>
    <w:p w:rsidR="00B500C3" w:rsidRPr="00B35210" w:rsidRDefault="00B500C3" w:rsidP="00B35210">
      <w:pPr>
        <w:spacing w:line="240" w:lineRule="auto"/>
        <w:jc w:val="both"/>
        <w:rPr>
          <w:rFonts w:ascii="Arial" w:eastAsia="Times New Roman" w:hAnsi="Arial" w:cs="Arial"/>
          <w:bCs/>
          <w:sz w:val="24"/>
          <w:szCs w:val="24"/>
          <w:lang w:eastAsia="es-MX"/>
        </w:rPr>
      </w:pPr>
    </w:p>
    <w:p w:rsidR="00955CAA" w:rsidRPr="00B35210" w:rsidRDefault="00955CAA" w:rsidP="00B35210">
      <w:pPr>
        <w:spacing w:line="240" w:lineRule="auto"/>
        <w:jc w:val="both"/>
        <w:rPr>
          <w:rFonts w:ascii="Arial" w:eastAsia="Times New Roman" w:hAnsi="Arial" w:cs="Arial"/>
          <w:bCs/>
          <w:sz w:val="24"/>
          <w:szCs w:val="24"/>
          <w:lang w:eastAsia="es-MX"/>
        </w:rPr>
      </w:pPr>
    </w:p>
    <w:p w:rsidR="00BB2E89" w:rsidRPr="00B35210" w:rsidRDefault="00BB2E89" w:rsidP="00B35210">
      <w:pPr>
        <w:spacing w:line="240" w:lineRule="auto"/>
        <w:ind w:firstLine="708"/>
        <w:jc w:val="both"/>
        <w:rPr>
          <w:rFonts w:ascii="Arial" w:eastAsia="Times New Roman" w:hAnsi="Arial" w:cs="Arial"/>
          <w:bCs/>
          <w:sz w:val="24"/>
          <w:szCs w:val="24"/>
          <w:lang w:eastAsia="es-MX"/>
        </w:rPr>
      </w:pPr>
      <w:bookmarkStart w:id="2" w:name="_GoBack"/>
      <w:bookmarkEnd w:id="2"/>
    </w:p>
    <w:p w:rsidR="00BB2E89" w:rsidRPr="00B35210" w:rsidRDefault="00BB2E89" w:rsidP="00B35210">
      <w:pPr>
        <w:spacing w:line="240" w:lineRule="auto"/>
        <w:ind w:firstLine="708"/>
        <w:jc w:val="both"/>
        <w:rPr>
          <w:rFonts w:ascii="Arial" w:eastAsia="Times New Roman" w:hAnsi="Arial" w:cs="Arial"/>
          <w:bCs/>
          <w:sz w:val="24"/>
          <w:szCs w:val="24"/>
          <w:lang w:eastAsia="es-MX"/>
        </w:rPr>
      </w:pPr>
    </w:p>
    <w:p w:rsidR="00EA0786" w:rsidRPr="00B35210" w:rsidRDefault="00EA0786" w:rsidP="00B35210">
      <w:pPr>
        <w:spacing w:line="240" w:lineRule="auto"/>
        <w:ind w:firstLine="708"/>
        <w:jc w:val="both"/>
        <w:rPr>
          <w:rFonts w:ascii="Arial" w:eastAsia="Times New Roman" w:hAnsi="Arial" w:cs="Arial"/>
          <w:bCs/>
          <w:sz w:val="24"/>
          <w:szCs w:val="24"/>
          <w:lang w:eastAsia="es-MX"/>
        </w:rPr>
      </w:pPr>
      <w:r w:rsidRPr="00B35210">
        <w:rPr>
          <w:rFonts w:ascii="Arial" w:eastAsia="Times New Roman" w:hAnsi="Arial" w:cs="Arial"/>
          <w:bCs/>
          <w:sz w:val="24"/>
          <w:szCs w:val="24"/>
          <w:lang w:eastAsia="es-MX"/>
        </w:rPr>
        <w:t xml:space="preserve">El Secretario General de Acuerdos, Jesús Ociel Baena Saucedo, da cuenta </w:t>
      </w:r>
      <w:r w:rsidR="00305B43" w:rsidRPr="00B35210">
        <w:rPr>
          <w:rFonts w:ascii="Arial" w:eastAsia="Times New Roman" w:hAnsi="Arial" w:cs="Arial"/>
          <w:bCs/>
          <w:sz w:val="24"/>
          <w:szCs w:val="24"/>
          <w:lang w:eastAsia="es-MX"/>
        </w:rPr>
        <w:t>a</w:t>
      </w:r>
      <w:r w:rsidRPr="00B35210">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3" w:name="_Hlk503018402"/>
      <w:r w:rsidRPr="00B35210">
        <w:rPr>
          <w:rFonts w:ascii="Arial" w:eastAsia="Times New Roman" w:hAnsi="Arial" w:cs="Arial"/>
          <w:bCs/>
          <w:sz w:val="24"/>
          <w:szCs w:val="24"/>
          <w:lang w:eastAsia="es-MX"/>
        </w:rPr>
        <w:t xml:space="preserve">recibida mediante </w:t>
      </w:r>
      <w:r w:rsidR="00104E3B" w:rsidRPr="00B35210">
        <w:rPr>
          <w:rFonts w:ascii="Arial" w:eastAsia="Times New Roman" w:hAnsi="Arial" w:cs="Arial"/>
          <w:bCs/>
          <w:sz w:val="24"/>
          <w:szCs w:val="24"/>
          <w:lang w:eastAsia="es-MX"/>
        </w:rPr>
        <w:t xml:space="preserve">Oficio </w:t>
      </w:r>
      <w:bookmarkStart w:id="4" w:name="_Hlk515868995"/>
      <w:r w:rsidR="00104E3B" w:rsidRPr="00B35210">
        <w:rPr>
          <w:rFonts w:ascii="Arial" w:eastAsia="Times New Roman" w:hAnsi="Arial" w:cs="Arial"/>
          <w:bCs/>
          <w:sz w:val="24"/>
          <w:szCs w:val="24"/>
          <w:lang w:val="es-ES" w:eastAsia="es-MX"/>
        </w:rPr>
        <w:t>IEE/</w:t>
      </w:r>
      <w:r w:rsidR="00840760" w:rsidRPr="00B35210">
        <w:rPr>
          <w:rFonts w:ascii="Arial" w:eastAsia="Times New Roman" w:hAnsi="Arial" w:cs="Arial"/>
          <w:bCs/>
          <w:sz w:val="24"/>
          <w:szCs w:val="24"/>
          <w:lang w:val="es-ES" w:eastAsia="es-MX"/>
        </w:rPr>
        <w:t>SE</w:t>
      </w:r>
      <w:r w:rsidR="00104E3B" w:rsidRPr="00B35210">
        <w:rPr>
          <w:rFonts w:ascii="Arial" w:eastAsia="Times New Roman" w:hAnsi="Arial" w:cs="Arial"/>
          <w:bCs/>
          <w:sz w:val="24"/>
          <w:szCs w:val="24"/>
          <w:lang w:val="es-ES" w:eastAsia="es-MX"/>
        </w:rPr>
        <w:t>/</w:t>
      </w:r>
      <w:r w:rsidR="00840760" w:rsidRPr="00B35210">
        <w:rPr>
          <w:rFonts w:ascii="Arial" w:eastAsia="Times New Roman" w:hAnsi="Arial" w:cs="Arial"/>
          <w:bCs/>
          <w:sz w:val="24"/>
          <w:szCs w:val="24"/>
          <w:lang w:val="es-ES" w:eastAsia="es-MX"/>
        </w:rPr>
        <w:t>2</w:t>
      </w:r>
      <w:r w:rsidR="00EE686B" w:rsidRPr="00B35210">
        <w:rPr>
          <w:rFonts w:ascii="Arial" w:eastAsia="Times New Roman" w:hAnsi="Arial" w:cs="Arial"/>
          <w:bCs/>
          <w:sz w:val="24"/>
          <w:szCs w:val="24"/>
          <w:lang w:val="es-ES" w:eastAsia="es-MX"/>
        </w:rPr>
        <w:t>526</w:t>
      </w:r>
      <w:r w:rsidR="00104E3B" w:rsidRPr="00B35210">
        <w:rPr>
          <w:rFonts w:ascii="Arial" w:eastAsia="Times New Roman" w:hAnsi="Arial" w:cs="Arial"/>
          <w:bCs/>
          <w:sz w:val="24"/>
          <w:szCs w:val="24"/>
          <w:lang w:val="es-ES" w:eastAsia="es-MX"/>
        </w:rPr>
        <w:t xml:space="preserve">/2018, </w:t>
      </w:r>
      <w:bookmarkEnd w:id="4"/>
      <w:r w:rsidR="00104E3B" w:rsidRPr="00B35210">
        <w:rPr>
          <w:rFonts w:ascii="Arial" w:eastAsia="Times New Roman" w:hAnsi="Arial" w:cs="Arial"/>
          <w:bCs/>
          <w:sz w:val="24"/>
          <w:szCs w:val="24"/>
          <w:lang w:val="es-ES" w:eastAsia="es-MX"/>
        </w:rPr>
        <w:t>de fecha</w:t>
      </w:r>
      <w:r w:rsidR="00663349" w:rsidRPr="00B35210">
        <w:rPr>
          <w:rFonts w:ascii="Arial" w:eastAsia="Times New Roman" w:hAnsi="Arial" w:cs="Arial"/>
          <w:bCs/>
          <w:sz w:val="24"/>
          <w:szCs w:val="24"/>
          <w:lang w:val="es-ES" w:eastAsia="es-MX"/>
        </w:rPr>
        <w:t xml:space="preserve"> </w:t>
      </w:r>
      <w:r w:rsidR="00EE686B" w:rsidRPr="00B35210">
        <w:rPr>
          <w:rFonts w:ascii="Arial" w:eastAsia="Times New Roman" w:hAnsi="Arial" w:cs="Arial"/>
          <w:bCs/>
          <w:sz w:val="24"/>
          <w:szCs w:val="24"/>
          <w:lang w:val="es-ES" w:eastAsia="es-MX"/>
        </w:rPr>
        <w:t>dieciséis</w:t>
      </w:r>
      <w:r w:rsidR="00451C61" w:rsidRPr="00B35210">
        <w:rPr>
          <w:rFonts w:ascii="Arial" w:eastAsia="Times New Roman" w:hAnsi="Arial" w:cs="Arial"/>
          <w:bCs/>
          <w:sz w:val="24"/>
          <w:szCs w:val="24"/>
          <w:lang w:val="es-ES" w:eastAsia="es-MX"/>
        </w:rPr>
        <w:t xml:space="preserve"> </w:t>
      </w:r>
      <w:r w:rsidR="00104E3B" w:rsidRPr="00B35210">
        <w:rPr>
          <w:rFonts w:ascii="Arial" w:eastAsia="Times New Roman" w:hAnsi="Arial" w:cs="Arial"/>
          <w:bCs/>
          <w:sz w:val="24"/>
          <w:szCs w:val="24"/>
          <w:lang w:val="es-ES" w:eastAsia="es-MX"/>
        </w:rPr>
        <w:t xml:space="preserve">de </w:t>
      </w:r>
      <w:r w:rsidR="00451C61" w:rsidRPr="00B35210">
        <w:rPr>
          <w:rFonts w:ascii="Arial" w:eastAsia="Times New Roman" w:hAnsi="Arial" w:cs="Arial"/>
          <w:bCs/>
          <w:sz w:val="24"/>
          <w:szCs w:val="24"/>
          <w:lang w:val="es-ES" w:eastAsia="es-MX"/>
        </w:rPr>
        <w:t>junio</w:t>
      </w:r>
      <w:r w:rsidR="00104E3B" w:rsidRPr="00B35210">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B35210">
        <w:rPr>
          <w:rFonts w:ascii="Arial" w:eastAsia="Times New Roman" w:hAnsi="Arial" w:cs="Arial"/>
          <w:bCs/>
          <w:sz w:val="24"/>
          <w:szCs w:val="24"/>
          <w:lang w:val="es-ES" w:eastAsia="es-MX"/>
        </w:rPr>
        <w:t xml:space="preserve"> (SE)</w:t>
      </w:r>
      <w:r w:rsidR="00104E3B" w:rsidRPr="00B35210">
        <w:rPr>
          <w:rFonts w:ascii="Arial" w:eastAsia="Times New Roman" w:hAnsi="Arial" w:cs="Arial"/>
          <w:bCs/>
          <w:sz w:val="24"/>
          <w:szCs w:val="24"/>
          <w:lang w:val="es-ES" w:eastAsia="es-MX"/>
        </w:rPr>
        <w:t xml:space="preserve"> del </w:t>
      </w:r>
      <w:r w:rsidR="001F4635" w:rsidRPr="00B35210">
        <w:rPr>
          <w:rFonts w:ascii="Arial" w:eastAsia="Times New Roman" w:hAnsi="Arial" w:cs="Arial"/>
          <w:bCs/>
          <w:sz w:val="24"/>
          <w:szCs w:val="24"/>
          <w:lang w:val="es-ES" w:eastAsia="es-MX"/>
        </w:rPr>
        <w:t>Consejo General (</w:t>
      </w:r>
      <w:r w:rsidR="00104E3B" w:rsidRPr="00B35210">
        <w:rPr>
          <w:rFonts w:ascii="Arial" w:eastAsia="Times New Roman" w:hAnsi="Arial" w:cs="Arial"/>
          <w:bCs/>
          <w:sz w:val="24"/>
          <w:szCs w:val="24"/>
          <w:lang w:val="es-ES" w:eastAsia="es-MX"/>
        </w:rPr>
        <w:t>CG</w:t>
      </w:r>
      <w:r w:rsidR="001F4635" w:rsidRPr="00B35210">
        <w:rPr>
          <w:rFonts w:ascii="Arial" w:eastAsia="Times New Roman" w:hAnsi="Arial" w:cs="Arial"/>
          <w:bCs/>
          <w:sz w:val="24"/>
          <w:szCs w:val="24"/>
          <w:lang w:val="es-ES" w:eastAsia="es-MX"/>
        </w:rPr>
        <w:t>)</w:t>
      </w:r>
      <w:r w:rsidR="00104E3B" w:rsidRPr="00B35210">
        <w:rPr>
          <w:rFonts w:ascii="Arial" w:eastAsia="Times New Roman" w:hAnsi="Arial" w:cs="Arial"/>
          <w:bCs/>
          <w:sz w:val="24"/>
          <w:szCs w:val="24"/>
          <w:lang w:val="es-ES" w:eastAsia="es-MX"/>
        </w:rPr>
        <w:t xml:space="preserve"> del </w:t>
      </w:r>
      <w:r w:rsidR="001F4635" w:rsidRPr="00B35210">
        <w:rPr>
          <w:rFonts w:ascii="Arial" w:eastAsia="Times New Roman" w:hAnsi="Arial" w:cs="Arial"/>
          <w:bCs/>
          <w:sz w:val="24"/>
          <w:szCs w:val="24"/>
          <w:lang w:val="es-ES" w:eastAsia="es-MX"/>
        </w:rPr>
        <w:t>Instituto Estatal Electoral (</w:t>
      </w:r>
      <w:r w:rsidR="00104E3B" w:rsidRPr="00B35210">
        <w:rPr>
          <w:rFonts w:ascii="Arial" w:eastAsia="Times New Roman" w:hAnsi="Arial" w:cs="Arial"/>
          <w:bCs/>
          <w:sz w:val="24"/>
          <w:szCs w:val="24"/>
          <w:lang w:val="es-ES" w:eastAsia="es-MX"/>
        </w:rPr>
        <w:t>IEE</w:t>
      </w:r>
      <w:r w:rsidR="001F4635" w:rsidRPr="00B35210">
        <w:rPr>
          <w:rFonts w:ascii="Arial" w:eastAsia="Times New Roman" w:hAnsi="Arial" w:cs="Arial"/>
          <w:bCs/>
          <w:sz w:val="24"/>
          <w:szCs w:val="24"/>
          <w:lang w:val="es-ES" w:eastAsia="es-MX"/>
        </w:rPr>
        <w:t>)</w:t>
      </w:r>
      <w:r w:rsidRPr="00B35210">
        <w:rPr>
          <w:rFonts w:ascii="Arial" w:eastAsia="Times New Roman" w:hAnsi="Arial" w:cs="Arial"/>
          <w:bCs/>
          <w:sz w:val="24"/>
          <w:szCs w:val="24"/>
          <w:lang w:eastAsia="es-MX"/>
        </w:rPr>
        <w:t xml:space="preserve">, recibido por </w:t>
      </w:r>
      <w:r w:rsidR="00DE217B" w:rsidRPr="00B35210">
        <w:rPr>
          <w:rFonts w:ascii="Arial" w:eastAsia="Times New Roman" w:hAnsi="Arial" w:cs="Arial"/>
          <w:bCs/>
          <w:sz w:val="24"/>
          <w:szCs w:val="24"/>
          <w:lang w:eastAsia="es-MX"/>
        </w:rPr>
        <w:t>la Oficialía de P</w:t>
      </w:r>
      <w:r w:rsidRPr="00B35210">
        <w:rPr>
          <w:rFonts w:ascii="Arial" w:eastAsia="Times New Roman" w:hAnsi="Arial" w:cs="Arial"/>
          <w:bCs/>
          <w:sz w:val="24"/>
          <w:szCs w:val="24"/>
          <w:lang w:eastAsia="es-MX"/>
        </w:rPr>
        <w:t xml:space="preserve">artes de este Tribunal, </w:t>
      </w:r>
      <w:r w:rsidR="00583D12" w:rsidRPr="00B35210">
        <w:rPr>
          <w:rFonts w:ascii="Arial" w:eastAsia="Times New Roman" w:hAnsi="Arial" w:cs="Arial"/>
          <w:bCs/>
          <w:sz w:val="24"/>
          <w:szCs w:val="24"/>
          <w:lang w:eastAsia="es-MX"/>
        </w:rPr>
        <w:t>en misma fecha</w:t>
      </w:r>
      <w:r w:rsidRPr="00B35210">
        <w:rPr>
          <w:rFonts w:ascii="Arial" w:eastAsia="Times New Roman" w:hAnsi="Arial" w:cs="Arial"/>
          <w:bCs/>
          <w:sz w:val="24"/>
          <w:szCs w:val="24"/>
          <w:lang w:eastAsia="es-MX"/>
        </w:rPr>
        <w:t xml:space="preserve">, a las </w:t>
      </w:r>
      <w:r w:rsidR="00EE686B" w:rsidRPr="00B35210">
        <w:rPr>
          <w:rFonts w:ascii="Arial" w:eastAsia="Times New Roman" w:hAnsi="Arial" w:cs="Arial"/>
          <w:bCs/>
          <w:sz w:val="24"/>
          <w:szCs w:val="24"/>
          <w:lang w:eastAsia="es-MX"/>
        </w:rPr>
        <w:t>trece</w:t>
      </w:r>
      <w:r w:rsidR="00451C61" w:rsidRPr="00B35210">
        <w:rPr>
          <w:rFonts w:ascii="Arial" w:eastAsia="Times New Roman" w:hAnsi="Arial" w:cs="Arial"/>
          <w:bCs/>
          <w:sz w:val="24"/>
          <w:szCs w:val="24"/>
          <w:lang w:eastAsia="es-MX"/>
        </w:rPr>
        <w:t xml:space="preserve"> horas</w:t>
      </w:r>
      <w:r w:rsidR="00104E3B" w:rsidRPr="00B35210">
        <w:rPr>
          <w:rFonts w:ascii="Arial" w:eastAsia="Times New Roman" w:hAnsi="Arial" w:cs="Arial"/>
          <w:bCs/>
          <w:sz w:val="24"/>
          <w:szCs w:val="24"/>
          <w:lang w:eastAsia="es-MX"/>
        </w:rPr>
        <w:t xml:space="preserve"> con </w:t>
      </w:r>
      <w:r w:rsidR="00EE686B" w:rsidRPr="00B35210">
        <w:rPr>
          <w:rFonts w:ascii="Arial" w:eastAsia="Times New Roman" w:hAnsi="Arial" w:cs="Arial"/>
          <w:bCs/>
          <w:sz w:val="24"/>
          <w:szCs w:val="24"/>
          <w:lang w:eastAsia="es-MX"/>
        </w:rPr>
        <w:t>cuarenta y cinco</w:t>
      </w:r>
      <w:r w:rsidR="00A23661" w:rsidRPr="00B35210">
        <w:rPr>
          <w:rFonts w:ascii="Arial" w:eastAsia="Times New Roman" w:hAnsi="Arial" w:cs="Arial"/>
          <w:bCs/>
          <w:sz w:val="24"/>
          <w:szCs w:val="24"/>
          <w:lang w:eastAsia="es-MX"/>
        </w:rPr>
        <w:t xml:space="preserve"> </w:t>
      </w:r>
      <w:r w:rsidR="00104E3B" w:rsidRPr="00B35210">
        <w:rPr>
          <w:rFonts w:ascii="Arial" w:eastAsia="Times New Roman" w:hAnsi="Arial" w:cs="Arial"/>
          <w:bCs/>
          <w:sz w:val="24"/>
          <w:szCs w:val="24"/>
          <w:lang w:eastAsia="es-MX"/>
        </w:rPr>
        <w:t>minuto</w:t>
      </w:r>
      <w:bookmarkEnd w:id="3"/>
      <w:r w:rsidR="00D00A0A" w:rsidRPr="00B35210">
        <w:rPr>
          <w:rFonts w:ascii="Arial" w:eastAsia="Times New Roman" w:hAnsi="Arial" w:cs="Arial"/>
          <w:bCs/>
          <w:sz w:val="24"/>
          <w:szCs w:val="24"/>
          <w:lang w:eastAsia="es-MX"/>
        </w:rPr>
        <w:t>s</w:t>
      </w:r>
      <w:r w:rsidR="001F4635" w:rsidRPr="00B35210">
        <w:rPr>
          <w:rFonts w:ascii="Arial" w:eastAsia="Times New Roman" w:hAnsi="Arial" w:cs="Arial"/>
          <w:bCs/>
          <w:sz w:val="24"/>
          <w:szCs w:val="24"/>
          <w:lang w:eastAsia="es-MX"/>
        </w:rPr>
        <w:t>:</w:t>
      </w:r>
    </w:p>
    <w:p w:rsidR="00583D12" w:rsidRPr="00B35210" w:rsidRDefault="00583D12" w:rsidP="00B35210">
      <w:pPr>
        <w:spacing w:line="240" w:lineRule="auto"/>
        <w:ind w:firstLine="708"/>
        <w:jc w:val="both"/>
        <w:rPr>
          <w:rFonts w:ascii="Arial" w:eastAsia="Times New Roman" w:hAnsi="Arial" w:cs="Arial"/>
          <w:bCs/>
          <w:sz w:val="24"/>
          <w:szCs w:val="24"/>
          <w:lang w:eastAsia="es-MX"/>
        </w:rPr>
      </w:pPr>
      <w:r w:rsidRPr="00B35210">
        <w:rPr>
          <w:rFonts w:ascii="Arial" w:eastAsia="Times New Roman" w:hAnsi="Arial" w:cs="Arial"/>
          <w:bCs/>
          <w:sz w:val="24"/>
          <w:szCs w:val="24"/>
          <w:lang w:eastAsia="es-MX"/>
        </w:rPr>
        <w:t xml:space="preserve">1. Original del Oficio </w:t>
      </w:r>
      <w:r w:rsidR="00234A46" w:rsidRPr="00B35210">
        <w:rPr>
          <w:rFonts w:ascii="Arial" w:eastAsia="Times New Roman" w:hAnsi="Arial" w:cs="Arial"/>
          <w:bCs/>
          <w:sz w:val="24"/>
          <w:szCs w:val="24"/>
          <w:lang w:val="es-ES" w:eastAsia="es-MX"/>
        </w:rPr>
        <w:t>IEE/SE/</w:t>
      </w:r>
      <w:r w:rsidR="00EE686B" w:rsidRPr="00B35210">
        <w:rPr>
          <w:rFonts w:ascii="Arial" w:eastAsia="Times New Roman" w:hAnsi="Arial" w:cs="Arial"/>
          <w:bCs/>
          <w:sz w:val="24"/>
          <w:szCs w:val="24"/>
          <w:lang w:val="es-ES" w:eastAsia="es-MX"/>
        </w:rPr>
        <w:t>2526</w:t>
      </w:r>
      <w:r w:rsidR="00234A46" w:rsidRPr="00B35210">
        <w:rPr>
          <w:rFonts w:ascii="Arial" w:eastAsia="Times New Roman" w:hAnsi="Arial" w:cs="Arial"/>
          <w:bCs/>
          <w:sz w:val="24"/>
          <w:szCs w:val="24"/>
          <w:lang w:val="es-ES" w:eastAsia="es-MX"/>
        </w:rPr>
        <w:t>/2018</w:t>
      </w:r>
      <w:r w:rsidRPr="00B35210">
        <w:rPr>
          <w:rFonts w:ascii="Arial" w:eastAsia="Times New Roman" w:hAnsi="Arial" w:cs="Arial"/>
          <w:bCs/>
          <w:sz w:val="24"/>
          <w:szCs w:val="24"/>
          <w:lang w:eastAsia="es-MX"/>
        </w:rPr>
        <w:t xml:space="preserve">, de fecha </w:t>
      </w:r>
      <w:r w:rsidR="00EE686B" w:rsidRPr="00B35210">
        <w:rPr>
          <w:rFonts w:ascii="Arial" w:eastAsia="Times New Roman" w:hAnsi="Arial" w:cs="Arial"/>
          <w:bCs/>
          <w:sz w:val="24"/>
          <w:szCs w:val="24"/>
          <w:lang w:eastAsia="es-MX"/>
        </w:rPr>
        <w:t>dieciséis</w:t>
      </w:r>
      <w:r w:rsidRPr="00B35210">
        <w:rPr>
          <w:rFonts w:ascii="Arial" w:eastAsia="Times New Roman" w:hAnsi="Arial" w:cs="Arial"/>
          <w:bCs/>
          <w:sz w:val="24"/>
          <w:szCs w:val="24"/>
          <w:lang w:eastAsia="es-MX"/>
        </w:rPr>
        <w:t xml:space="preserve"> de junio de dos mil dieciocho signado por el M. en D. Sandor Ezequiel Hernández Lara en su carácter de </w:t>
      </w:r>
      <w:r w:rsidR="00234A46" w:rsidRPr="00B35210">
        <w:rPr>
          <w:rFonts w:ascii="Arial" w:eastAsia="Times New Roman" w:hAnsi="Arial" w:cs="Arial"/>
          <w:bCs/>
          <w:sz w:val="24"/>
          <w:szCs w:val="24"/>
          <w:lang w:eastAsia="es-MX"/>
        </w:rPr>
        <w:t>SE del CG del IEE en Aguascalientes</w:t>
      </w:r>
      <w:r w:rsidRPr="00B35210">
        <w:rPr>
          <w:rFonts w:ascii="Arial" w:eastAsia="Times New Roman" w:hAnsi="Arial" w:cs="Arial"/>
          <w:bCs/>
          <w:sz w:val="24"/>
          <w:szCs w:val="24"/>
          <w:lang w:eastAsia="es-MX"/>
        </w:rPr>
        <w:t>, por el cual se remite los autos del Procedimiento Especial Sancionador IEE/PES/01</w:t>
      </w:r>
      <w:r w:rsidR="00EE686B" w:rsidRPr="00B35210">
        <w:rPr>
          <w:rFonts w:ascii="Arial" w:eastAsia="Times New Roman" w:hAnsi="Arial" w:cs="Arial"/>
          <w:bCs/>
          <w:sz w:val="24"/>
          <w:szCs w:val="24"/>
          <w:lang w:eastAsia="es-MX"/>
        </w:rPr>
        <w:t>8</w:t>
      </w:r>
      <w:r w:rsidRPr="00B35210">
        <w:rPr>
          <w:rFonts w:ascii="Arial" w:eastAsia="Times New Roman" w:hAnsi="Arial" w:cs="Arial"/>
          <w:bCs/>
          <w:sz w:val="24"/>
          <w:szCs w:val="24"/>
          <w:lang w:eastAsia="es-MX"/>
        </w:rPr>
        <w:t>/2018</w:t>
      </w:r>
      <w:r w:rsidR="00234A46" w:rsidRPr="00B35210">
        <w:rPr>
          <w:rFonts w:ascii="Arial" w:eastAsia="Times New Roman" w:hAnsi="Arial" w:cs="Arial"/>
          <w:bCs/>
          <w:sz w:val="24"/>
          <w:szCs w:val="24"/>
          <w:lang w:eastAsia="es-MX"/>
        </w:rPr>
        <w:t xml:space="preserve">, consistente en dos hojas útiles más </w:t>
      </w:r>
      <w:r w:rsidR="00F414B5" w:rsidRPr="00B35210">
        <w:rPr>
          <w:rFonts w:ascii="Arial" w:eastAsia="Times New Roman" w:hAnsi="Arial" w:cs="Arial"/>
          <w:bCs/>
          <w:sz w:val="24"/>
          <w:szCs w:val="24"/>
          <w:lang w:eastAsia="es-MX"/>
        </w:rPr>
        <w:t>dos</w:t>
      </w:r>
      <w:r w:rsidR="00234A46" w:rsidRPr="00B35210">
        <w:rPr>
          <w:rFonts w:ascii="Arial" w:eastAsia="Times New Roman" w:hAnsi="Arial" w:cs="Arial"/>
          <w:bCs/>
          <w:sz w:val="24"/>
          <w:szCs w:val="24"/>
          <w:lang w:eastAsia="es-MX"/>
        </w:rPr>
        <w:t xml:space="preserve"> adicional</w:t>
      </w:r>
      <w:r w:rsidR="00F414B5" w:rsidRPr="00B35210">
        <w:rPr>
          <w:rFonts w:ascii="Arial" w:eastAsia="Times New Roman" w:hAnsi="Arial" w:cs="Arial"/>
          <w:bCs/>
          <w:sz w:val="24"/>
          <w:szCs w:val="24"/>
          <w:lang w:eastAsia="es-MX"/>
        </w:rPr>
        <w:t>es</w:t>
      </w:r>
      <w:r w:rsidR="00234A46" w:rsidRPr="00B35210">
        <w:rPr>
          <w:rFonts w:ascii="Arial" w:eastAsia="Times New Roman" w:hAnsi="Arial" w:cs="Arial"/>
          <w:bCs/>
          <w:sz w:val="24"/>
          <w:szCs w:val="24"/>
          <w:lang w:eastAsia="es-MX"/>
        </w:rPr>
        <w:t xml:space="preserve"> en la</w:t>
      </w:r>
      <w:r w:rsidR="00F414B5" w:rsidRPr="00B35210">
        <w:rPr>
          <w:rFonts w:ascii="Arial" w:eastAsia="Times New Roman" w:hAnsi="Arial" w:cs="Arial"/>
          <w:bCs/>
          <w:sz w:val="24"/>
          <w:szCs w:val="24"/>
          <w:lang w:eastAsia="es-MX"/>
        </w:rPr>
        <w:t>s</w:t>
      </w:r>
      <w:r w:rsidR="00234A46" w:rsidRPr="00B35210">
        <w:rPr>
          <w:rFonts w:ascii="Arial" w:eastAsia="Times New Roman" w:hAnsi="Arial" w:cs="Arial"/>
          <w:bCs/>
          <w:sz w:val="24"/>
          <w:szCs w:val="24"/>
          <w:lang w:eastAsia="es-MX"/>
        </w:rPr>
        <w:t xml:space="preserve"> que consta el acuse, por uno </w:t>
      </w:r>
      <w:r w:rsidR="00F414B5" w:rsidRPr="00B35210">
        <w:rPr>
          <w:rFonts w:ascii="Arial" w:eastAsia="Times New Roman" w:hAnsi="Arial" w:cs="Arial"/>
          <w:bCs/>
          <w:sz w:val="24"/>
          <w:szCs w:val="24"/>
          <w:lang w:eastAsia="es-MX"/>
        </w:rPr>
        <w:t xml:space="preserve">y ambos de </w:t>
      </w:r>
      <w:r w:rsidR="00234A46" w:rsidRPr="00B35210">
        <w:rPr>
          <w:rFonts w:ascii="Arial" w:eastAsia="Times New Roman" w:hAnsi="Arial" w:cs="Arial"/>
          <w:bCs/>
          <w:sz w:val="24"/>
          <w:szCs w:val="24"/>
          <w:lang w:eastAsia="es-MX"/>
        </w:rPr>
        <w:t>sus lados.</w:t>
      </w:r>
    </w:p>
    <w:p w:rsidR="00F414B5" w:rsidRPr="00B35210" w:rsidRDefault="00F414B5" w:rsidP="00B35210">
      <w:pPr>
        <w:spacing w:after="0" w:line="240" w:lineRule="auto"/>
        <w:ind w:firstLine="708"/>
        <w:jc w:val="both"/>
        <w:rPr>
          <w:rFonts w:ascii="Arial" w:hAnsi="Arial" w:cs="Arial"/>
          <w:sz w:val="24"/>
          <w:szCs w:val="24"/>
          <w:lang w:val="es-ES"/>
        </w:rPr>
      </w:pPr>
      <w:r w:rsidRPr="00B35210">
        <w:rPr>
          <w:rFonts w:ascii="Arial" w:hAnsi="Arial" w:cs="Arial"/>
          <w:sz w:val="24"/>
          <w:szCs w:val="24"/>
          <w:lang w:val="es-ES"/>
        </w:rPr>
        <w:t>2. Original del escrito de r</w:t>
      </w:r>
      <w:r w:rsidRPr="00B35210">
        <w:rPr>
          <w:rFonts w:ascii="Arial" w:hAnsi="Arial" w:cs="Arial"/>
          <w:sz w:val="24"/>
          <w:szCs w:val="24"/>
          <w:lang w:val="es-ES"/>
        </w:rPr>
        <w:t xml:space="preserve">emisión de queja al Instituto Estatal Electoral, signado por el C. Alejandro Morones Campos en su carácter de Vocal Ejecutivo de la 01 Junta Distrital Ejecutiva del </w:t>
      </w:r>
      <w:r w:rsidRPr="00B35210">
        <w:rPr>
          <w:rFonts w:ascii="Arial" w:hAnsi="Arial" w:cs="Arial"/>
          <w:sz w:val="24"/>
          <w:szCs w:val="24"/>
          <w:lang w:val="es-ES"/>
        </w:rPr>
        <w:t>INE</w:t>
      </w:r>
      <w:r w:rsidRPr="00B35210">
        <w:rPr>
          <w:rFonts w:ascii="Arial" w:hAnsi="Arial" w:cs="Arial"/>
          <w:sz w:val="24"/>
          <w:szCs w:val="24"/>
          <w:lang w:val="es-ES"/>
        </w:rPr>
        <w:t xml:space="preserve"> en Aguascalientes</w:t>
      </w:r>
      <w:r w:rsidRPr="00B35210">
        <w:rPr>
          <w:rFonts w:ascii="Arial" w:hAnsi="Arial" w:cs="Arial"/>
          <w:sz w:val="24"/>
          <w:szCs w:val="24"/>
          <w:lang w:val="es-ES"/>
        </w:rPr>
        <w:t>, consistente en cinco hojas útiles por uno solo de sus lados.</w:t>
      </w:r>
    </w:p>
    <w:p w:rsidR="001476C2" w:rsidRPr="00B35210" w:rsidRDefault="001476C2" w:rsidP="00B35210">
      <w:pPr>
        <w:spacing w:after="0" w:line="240" w:lineRule="auto"/>
        <w:ind w:firstLine="708"/>
        <w:jc w:val="both"/>
        <w:rPr>
          <w:rFonts w:ascii="Arial" w:hAnsi="Arial" w:cs="Arial"/>
          <w:sz w:val="24"/>
          <w:szCs w:val="24"/>
          <w:lang w:val="es-ES"/>
        </w:rPr>
      </w:pPr>
    </w:p>
    <w:p w:rsidR="00597436" w:rsidRPr="00B35210" w:rsidRDefault="00B35210" w:rsidP="00597436">
      <w:pPr>
        <w:spacing w:after="0" w:line="240" w:lineRule="auto"/>
        <w:ind w:firstLine="708"/>
        <w:jc w:val="both"/>
        <w:rPr>
          <w:rFonts w:ascii="Arial" w:hAnsi="Arial" w:cs="Arial"/>
          <w:sz w:val="24"/>
          <w:szCs w:val="24"/>
          <w:lang w:val="es-ES"/>
        </w:rPr>
      </w:pPr>
      <w:r>
        <w:rPr>
          <w:rFonts w:ascii="Arial" w:hAnsi="Arial" w:cs="Arial"/>
          <w:sz w:val="24"/>
          <w:szCs w:val="24"/>
          <w:lang w:val="es-ES"/>
        </w:rPr>
        <w:t>3. Original del escrito de d</w:t>
      </w:r>
      <w:r w:rsidR="00F414B5" w:rsidRPr="00B35210">
        <w:rPr>
          <w:rFonts w:ascii="Arial" w:hAnsi="Arial" w:cs="Arial"/>
          <w:sz w:val="24"/>
          <w:szCs w:val="24"/>
          <w:lang w:val="es-ES"/>
        </w:rPr>
        <w:t xml:space="preserve">enuncia </w:t>
      </w:r>
      <w:r w:rsidR="00FF4771">
        <w:rPr>
          <w:rFonts w:ascii="Arial" w:hAnsi="Arial" w:cs="Arial"/>
          <w:sz w:val="24"/>
          <w:szCs w:val="24"/>
          <w:lang w:val="es-ES"/>
        </w:rPr>
        <w:t>presentada por el</w:t>
      </w:r>
      <w:r w:rsidR="00F414B5" w:rsidRPr="00B35210">
        <w:rPr>
          <w:rFonts w:ascii="Arial" w:hAnsi="Arial" w:cs="Arial"/>
          <w:sz w:val="24"/>
          <w:szCs w:val="24"/>
          <w:lang w:val="es-ES"/>
        </w:rPr>
        <w:t xml:space="preserve"> C. René Jonathan Gaytán en su carácter de represéntate propietario del PRI ante el 01 Consejo Distrital del Instituto Nacional Electoral en el Estado de Aguascalientes, con fecha de siete de mayo del dos mil dieciocho signando por el mismo</w:t>
      </w:r>
      <w:r w:rsidR="00CD0429">
        <w:rPr>
          <w:rFonts w:ascii="Arial" w:hAnsi="Arial" w:cs="Arial"/>
          <w:sz w:val="24"/>
          <w:szCs w:val="24"/>
          <w:lang w:val="es-ES"/>
        </w:rPr>
        <w:t xml:space="preserve">, </w:t>
      </w:r>
      <w:r w:rsidR="00597436" w:rsidRPr="00B35210">
        <w:rPr>
          <w:rFonts w:ascii="Arial" w:hAnsi="Arial" w:cs="Arial"/>
          <w:sz w:val="24"/>
          <w:szCs w:val="24"/>
          <w:lang w:val="es-ES"/>
        </w:rPr>
        <w:t xml:space="preserve">consistente en </w:t>
      </w:r>
      <w:r w:rsidR="00597436">
        <w:rPr>
          <w:rFonts w:ascii="Arial" w:hAnsi="Arial" w:cs="Arial"/>
          <w:sz w:val="24"/>
          <w:szCs w:val="24"/>
          <w:lang w:val="es-ES"/>
        </w:rPr>
        <w:t>ocho</w:t>
      </w:r>
      <w:r w:rsidR="00597436" w:rsidRPr="00B35210">
        <w:rPr>
          <w:rFonts w:ascii="Arial" w:hAnsi="Arial" w:cs="Arial"/>
          <w:sz w:val="24"/>
          <w:szCs w:val="24"/>
          <w:lang w:val="es-ES"/>
        </w:rPr>
        <w:t xml:space="preserve"> hojas útiles por uno solo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F414B5" w:rsidRDefault="00597436"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4. Original del </w:t>
      </w:r>
      <w:r w:rsidR="00F414B5" w:rsidRPr="00B35210">
        <w:rPr>
          <w:rFonts w:ascii="Arial" w:hAnsi="Arial" w:cs="Arial"/>
          <w:sz w:val="24"/>
          <w:szCs w:val="24"/>
          <w:lang w:val="es-ES"/>
        </w:rPr>
        <w:t xml:space="preserve">Oficio </w:t>
      </w:r>
      <w:r>
        <w:rPr>
          <w:rFonts w:ascii="Arial" w:hAnsi="Arial" w:cs="Arial"/>
          <w:sz w:val="24"/>
          <w:szCs w:val="24"/>
          <w:lang w:val="es-ES"/>
        </w:rPr>
        <w:t>identificado con el número</w:t>
      </w:r>
      <w:r w:rsidR="00F414B5" w:rsidRPr="00B35210">
        <w:rPr>
          <w:rFonts w:ascii="Arial" w:hAnsi="Arial" w:cs="Arial"/>
          <w:sz w:val="24"/>
          <w:szCs w:val="24"/>
          <w:lang w:val="es-ES"/>
        </w:rPr>
        <w:t xml:space="preserve"> VS 508/2018 con fecha veintitrés de mayo signada por el </w:t>
      </w:r>
      <w:r>
        <w:rPr>
          <w:rFonts w:ascii="Arial" w:hAnsi="Arial" w:cs="Arial"/>
          <w:sz w:val="24"/>
          <w:szCs w:val="24"/>
          <w:lang w:val="es-ES"/>
        </w:rPr>
        <w:t>C</w:t>
      </w:r>
      <w:r w:rsidR="00F414B5" w:rsidRPr="00B35210">
        <w:rPr>
          <w:rFonts w:ascii="Arial" w:hAnsi="Arial" w:cs="Arial"/>
          <w:sz w:val="24"/>
          <w:szCs w:val="24"/>
          <w:lang w:val="es-ES"/>
        </w:rPr>
        <w:t>. Alejandro Morones Campos en su carácter de Vocal Ejecutivo</w:t>
      </w:r>
      <w:r>
        <w:rPr>
          <w:rFonts w:ascii="Arial" w:hAnsi="Arial" w:cs="Arial"/>
          <w:sz w:val="24"/>
          <w:szCs w:val="24"/>
          <w:lang w:val="es-ES"/>
        </w:rPr>
        <w:t xml:space="preserve"> de la 01 Junta Distrital Ejecutiva del INE en Aguascalientes, consistente en una hoja útil por uno solo de sus lados.</w:t>
      </w:r>
    </w:p>
    <w:p w:rsidR="00597436" w:rsidRPr="00B35210" w:rsidRDefault="00597436" w:rsidP="00B35210">
      <w:pPr>
        <w:spacing w:after="0" w:line="240" w:lineRule="auto"/>
        <w:ind w:firstLine="708"/>
        <w:jc w:val="both"/>
        <w:rPr>
          <w:rFonts w:ascii="Arial" w:hAnsi="Arial" w:cs="Arial"/>
          <w:sz w:val="24"/>
          <w:szCs w:val="24"/>
          <w:lang w:val="es-ES"/>
        </w:rPr>
      </w:pPr>
    </w:p>
    <w:p w:rsidR="00BC408D" w:rsidRDefault="00597436" w:rsidP="00BC408D">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5. </w:t>
      </w:r>
      <w:r w:rsidR="00F414B5" w:rsidRPr="00B35210">
        <w:rPr>
          <w:rFonts w:ascii="Arial" w:hAnsi="Arial" w:cs="Arial"/>
          <w:sz w:val="24"/>
          <w:szCs w:val="24"/>
          <w:lang w:val="es-ES"/>
        </w:rPr>
        <w:t xml:space="preserve">Copia certificada del </w:t>
      </w:r>
      <w:r>
        <w:rPr>
          <w:rFonts w:ascii="Arial" w:hAnsi="Arial" w:cs="Arial"/>
          <w:sz w:val="24"/>
          <w:szCs w:val="24"/>
          <w:lang w:val="es-ES"/>
        </w:rPr>
        <w:t>A</w:t>
      </w:r>
      <w:r w:rsidR="00F414B5" w:rsidRPr="00B35210">
        <w:rPr>
          <w:rFonts w:ascii="Arial" w:hAnsi="Arial" w:cs="Arial"/>
          <w:sz w:val="24"/>
          <w:szCs w:val="24"/>
          <w:lang w:val="es-ES"/>
        </w:rPr>
        <w:t>cta de Oficialía Electoral con el número de oficio INE/</w:t>
      </w:r>
      <w:r>
        <w:rPr>
          <w:rFonts w:ascii="Arial" w:hAnsi="Arial" w:cs="Arial"/>
          <w:sz w:val="24"/>
          <w:szCs w:val="24"/>
          <w:lang w:val="es-ES"/>
        </w:rPr>
        <w:t>OE/</w:t>
      </w:r>
      <w:r w:rsidR="00F414B5" w:rsidRPr="00B35210">
        <w:rPr>
          <w:rFonts w:ascii="Arial" w:hAnsi="Arial" w:cs="Arial"/>
          <w:sz w:val="24"/>
          <w:szCs w:val="24"/>
          <w:lang w:val="es-ES"/>
        </w:rPr>
        <w:t xml:space="preserve">JD/AGS/01/CIRC/003/2018 con fecha del veintitrés de mayo del dos mil dieciocho </w:t>
      </w:r>
      <w:r>
        <w:rPr>
          <w:rFonts w:ascii="Arial" w:hAnsi="Arial" w:cs="Arial"/>
          <w:sz w:val="24"/>
          <w:szCs w:val="24"/>
          <w:lang w:val="es-ES"/>
        </w:rPr>
        <w:t xml:space="preserve">expedida por el </w:t>
      </w:r>
      <w:r w:rsidR="00BC408D">
        <w:rPr>
          <w:rFonts w:ascii="Arial" w:hAnsi="Arial" w:cs="Arial"/>
          <w:sz w:val="24"/>
          <w:szCs w:val="24"/>
          <w:lang w:val="es-ES"/>
        </w:rPr>
        <w:t>C</w:t>
      </w:r>
      <w:r w:rsidR="00BC408D" w:rsidRPr="00B35210">
        <w:rPr>
          <w:rFonts w:ascii="Arial" w:hAnsi="Arial" w:cs="Arial"/>
          <w:sz w:val="24"/>
          <w:szCs w:val="24"/>
          <w:lang w:val="es-ES"/>
        </w:rPr>
        <w:t>. Alejandro Morones Campos en su carácter de Vocal Ejecutivo</w:t>
      </w:r>
      <w:r w:rsidR="00BC408D">
        <w:rPr>
          <w:rFonts w:ascii="Arial" w:hAnsi="Arial" w:cs="Arial"/>
          <w:sz w:val="24"/>
          <w:szCs w:val="24"/>
          <w:lang w:val="es-ES"/>
        </w:rPr>
        <w:t xml:space="preserve"> de la 01 Junta Distrital Ejecutiva del INE en Aguascalientes, consistente en </w:t>
      </w:r>
      <w:r w:rsidR="00BC408D">
        <w:rPr>
          <w:rFonts w:ascii="Arial" w:hAnsi="Arial" w:cs="Arial"/>
          <w:sz w:val="24"/>
          <w:szCs w:val="24"/>
          <w:lang w:val="es-ES"/>
        </w:rPr>
        <w:t>seis</w:t>
      </w:r>
      <w:r w:rsidR="00BC408D">
        <w:rPr>
          <w:rFonts w:ascii="Arial" w:hAnsi="Arial" w:cs="Arial"/>
          <w:sz w:val="24"/>
          <w:szCs w:val="24"/>
          <w:lang w:val="es-ES"/>
        </w:rPr>
        <w:t xml:space="preserve"> hoja</w:t>
      </w:r>
      <w:r w:rsidR="00BC408D">
        <w:rPr>
          <w:rFonts w:ascii="Arial" w:hAnsi="Arial" w:cs="Arial"/>
          <w:sz w:val="24"/>
          <w:szCs w:val="24"/>
          <w:lang w:val="es-ES"/>
        </w:rPr>
        <w:t>s</w:t>
      </w:r>
      <w:r w:rsidR="00BC408D">
        <w:rPr>
          <w:rFonts w:ascii="Arial" w:hAnsi="Arial" w:cs="Arial"/>
          <w:sz w:val="24"/>
          <w:szCs w:val="24"/>
          <w:lang w:val="es-ES"/>
        </w:rPr>
        <w:t xml:space="preserve"> útil</w:t>
      </w:r>
      <w:r w:rsidR="00BC408D">
        <w:rPr>
          <w:rFonts w:ascii="Arial" w:hAnsi="Arial" w:cs="Arial"/>
          <w:sz w:val="24"/>
          <w:szCs w:val="24"/>
          <w:lang w:val="es-ES"/>
        </w:rPr>
        <w:t>es</w:t>
      </w:r>
      <w:r w:rsidR="00BC408D">
        <w:rPr>
          <w:rFonts w:ascii="Arial" w:hAnsi="Arial" w:cs="Arial"/>
          <w:sz w:val="24"/>
          <w:szCs w:val="24"/>
          <w:lang w:val="es-ES"/>
        </w:rPr>
        <w:t xml:space="preserve"> por uno </w:t>
      </w:r>
      <w:r w:rsidR="00BC408D">
        <w:rPr>
          <w:rFonts w:ascii="Arial" w:hAnsi="Arial" w:cs="Arial"/>
          <w:sz w:val="24"/>
          <w:szCs w:val="24"/>
          <w:lang w:val="es-ES"/>
        </w:rPr>
        <w:t>y ambos</w:t>
      </w:r>
      <w:r w:rsidR="00BC408D">
        <w:rPr>
          <w:rFonts w:ascii="Arial" w:hAnsi="Arial" w:cs="Arial"/>
          <w:sz w:val="24"/>
          <w:szCs w:val="24"/>
          <w:lang w:val="es-ES"/>
        </w:rPr>
        <w:t xml:space="preserve"> de sus lados.</w:t>
      </w:r>
    </w:p>
    <w:p w:rsidR="00BC408D" w:rsidRPr="00B35210" w:rsidRDefault="00BC408D" w:rsidP="00BC408D">
      <w:pPr>
        <w:spacing w:after="0" w:line="240" w:lineRule="auto"/>
        <w:ind w:firstLine="708"/>
        <w:jc w:val="both"/>
        <w:rPr>
          <w:rFonts w:ascii="Arial" w:hAnsi="Arial" w:cs="Arial"/>
          <w:sz w:val="24"/>
          <w:szCs w:val="24"/>
          <w:lang w:val="es-ES"/>
        </w:rPr>
      </w:pPr>
    </w:p>
    <w:p w:rsidR="00F414B5" w:rsidRPr="00B35210" w:rsidRDefault="00F414B5" w:rsidP="00B35210">
      <w:pPr>
        <w:spacing w:after="0" w:line="240" w:lineRule="auto"/>
        <w:ind w:firstLine="708"/>
        <w:jc w:val="both"/>
        <w:rPr>
          <w:rFonts w:ascii="Arial" w:hAnsi="Arial" w:cs="Arial"/>
          <w:sz w:val="24"/>
          <w:szCs w:val="24"/>
          <w:lang w:val="es-ES"/>
        </w:rPr>
      </w:pPr>
    </w:p>
    <w:p w:rsidR="00C067BB" w:rsidRDefault="00BC408D" w:rsidP="00C067BB">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6. </w:t>
      </w:r>
      <w:r w:rsidR="00D021E0">
        <w:rPr>
          <w:rFonts w:ascii="Arial" w:hAnsi="Arial" w:cs="Arial"/>
          <w:sz w:val="24"/>
          <w:szCs w:val="24"/>
          <w:lang w:val="es-ES"/>
        </w:rPr>
        <w:t xml:space="preserve">Acuerdo de radicación dentro de los autos del expediente </w:t>
      </w:r>
      <w:r w:rsidR="00F414B5" w:rsidRPr="00B35210">
        <w:rPr>
          <w:rFonts w:ascii="Arial" w:hAnsi="Arial" w:cs="Arial"/>
          <w:sz w:val="24"/>
          <w:szCs w:val="24"/>
          <w:lang w:val="es-ES"/>
        </w:rPr>
        <w:t xml:space="preserve">IEE/PES/018/2018 </w:t>
      </w:r>
      <w:r w:rsidR="00A71AB6">
        <w:rPr>
          <w:rFonts w:ascii="Arial" w:hAnsi="Arial" w:cs="Arial"/>
          <w:sz w:val="24"/>
          <w:szCs w:val="24"/>
          <w:lang w:val="es-ES"/>
        </w:rPr>
        <w:t>de</w:t>
      </w:r>
      <w:r w:rsidR="00F414B5" w:rsidRPr="00B35210">
        <w:rPr>
          <w:rFonts w:ascii="Arial" w:hAnsi="Arial" w:cs="Arial"/>
          <w:sz w:val="24"/>
          <w:szCs w:val="24"/>
          <w:lang w:val="es-ES"/>
        </w:rPr>
        <w:t xml:space="preserve"> fecha nueve de junio del dos mil dieciocho, por el M. en D. Sandor Ezequiel Hernández Lara en su carácter de </w:t>
      </w:r>
      <w:r w:rsidR="00D021E0">
        <w:rPr>
          <w:rFonts w:ascii="Arial" w:hAnsi="Arial" w:cs="Arial"/>
          <w:sz w:val="24"/>
          <w:szCs w:val="24"/>
          <w:lang w:val="es-ES"/>
        </w:rPr>
        <w:t>SE del CG del IEE en Aguascalientes</w:t>
      </w:r>
      <w:r w:rsidR="00C067BB">
        <w:rPr>
          <w:rFonts w:ascii="Arial" w:hAnsi="Arial" w:cs="Arial"/>
          <w:sz w:val="24"/>
          <w:szCs w:val="24"/>
          <w:lang w:val="es-ES"/>
        </w:rPr>
        <w:t xml:space="preserve">, </w:t>
      </w:r>
      <w:r w:rsidR="00C067BB">
        <w:rPr>
          <w:rFonts w:ascii="Arial" w:hAnsi="Arial" w:cs="Arial"/>
          <w:sz w:val="24"/>
          <w:szCs w:val="24"/>
          <w:lang w:val="es-ES"/>
        </w:rPr>
        <w:t xml:space="preserve">consistente en </w:t>
      </w:r>
      <w:r w:rsidR="00C067BB">
        <w:rPr>
          <w:rFonts w:ascii="Arial" w:hAnsi="Arial" w:cs="Arial"/>
          <w:sz w:val="24"/>
          <w:szCs w:val="24"/>
          <w:lang w:val="es-ES"/>
        </w:rPr>
        <w:t>dos</w:t>
      </w:r>
      <w:r w:rsidR="00C067BB">
        <w:rPr>
          <w:rFonts w:ascii="Arial" w:hAnsi="Arial" w:cs="Arial"/>
          <w:sz w:val="24"/>
          <w:szCs w:val="24"/>
          <w:lang w:val="es-ES"/>
        </w:rPr>
        <w:t xml:space="preserve"> hojas útiles por uno y ambos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C067BB" w:rsidRDefault="00C067BB" w:rsidP="00C067BB">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7. </w:t>
      </w:r>
      <w:r w:rsidR="00D021E0">
        <w:rPr>
          <w:rFonts w:ascii="Arial" w:hAnsi="Arial" w:cs="Arial"/>
          <w:sz w:val="24"/>
          <w:szCs w:val="24"/>
          <w:lang w:val="es-ES"/>
        </w:rPr>
        <w:t xml:space="preserve">Original de </w:t>
      </w:r>
      <w:r w:rsidR="00F414B5" w:rsidRPr="00B35210">
        <w:rPr>
          <w:rFonts w:ascii="Arial" w:hAnsi="Arial" w:cs="Arial"/>
          <w:sz w:val="24"/>
          <w:szCs w:val="24"/>
          <w:lang w:val="es-ES"/>
        </w:rPr>
        <w:t>C</w:t>
      </w:r>
      <w:r w:rsidR="00D021E0">
        <w:rPr>
          <w:rFonts w:ascii="Arial" w:hAnsi="Arial" w:cs="Arial"/>
          <w:sz w:val="24"/>
          <w:szCs w:val="24"/>
          <w:lang w:val="es-ES"/>
        </w:rPr>
        <w:t>é</w:t>
      </w:r>
      <w:r w:rsidR="00F414B5" w:rsidRPr="00B35210">
        <w:rPr>
          <w:rFonts w:ascii="Arial" w:hAnsi="Arial" w:cs="Arial"/>
          <w:sz w:val="24"/>
          <w:szCs w:val="24"/>
          <w:lang w:val="es-ES"/>
        </w:rPr>
        <w:t xml:space="preserve">dula de notificación por estrados con fecha nueve de junio de dos mil dieciocho signando por el M. en D. Sandor Ezequiel Hernández Lara en su carácter de </w:t>
      </w:r>
      <w:r w:rsidR="00D021E0">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consistente en dos hojas útiles por uno y ambos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F414B5" w:rsidRPr="00B35210" w:rsidRDefault="00C067BB"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8. </w:t>
      </w:r>
      <w:r w:rsidR="00D021E0">
        <w:rPr>
          <w:rFonts w:ascii="Arial" w:hAnsi="Arial" w:cs="Arial"/>
          <w:sz w:val="24"/>
          <w:szCs w:val="24"/>
          <w:lang w:val="es-ES"/>
        </w:rPr>
        <w:t>Original del Acuerdo respecto</w:t>
      </w:r>
      <w:r w:rsidR="00F414B5" w:rsidRPr="00B35210">
        <w:rPr>
          <w:rFonts w:ascii="Arial" w:hAnsi="Arial" w:cs="Arial"/>
          <w:sz w:val="24"/>
          <w:szCs w:val="24"/>
          <w:lang w:val="es-ES"/>
        </w:rPr>
        <w:t xml:space="preserve"> de </w:t>
      </w:r>
      <w:r w:rsidR="00D021E0">
        <w:rPr>
          <w:rFonts w:ascii="Arial" w:hAnsi="Arial" w:cs="Arial"/>
          <w:sz w:val="24"/>
          <w:szCs w:val="24"/>
          <w:lang w:val="es-ES"/>
        </w:rPr>
        <w:t xml:space="preserve">las </w:t>
      </w:r>
      <w:r w:rsidR="00F414B5" w:rsidRPr="00B35210">
        <w:rPr>
          <w:rFonts w:ascii="Arial" w:hAnsi="Arial" w:cs="Arial"/>
          <w:sz w:val="24"/>
          <w:szCs w:val="24"/>
          <w:lang w:val="es-ES"/>
        </w:rPr>
        <w:t xml:space="preserve">medidas Cautelares de fecha nueve de junio de dos mil dieciocho, referente al expediente IEE/PES/018/2018 signado por el M. en D. Sandor Ezequiel Hernández Lara en su carácter de </w:t>
      </w:r>
      <w:r w:rsidR="00D021E0">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consistente en dos hojas útiles por uno y ambos de sus lados.</w:t>
      </w:r>
    </w:p>
    <w:p w:rsidR="00C067BB" w:rsidRDefault="00C067BB" w:rsidP="00B35210">
      <w:pPr>
        <w:spacing w:after="0" w:line="240" w:lineRule="auto"/>
        <w:ind w:firstLine="708"/>
        <w:jc w:val="both"/>
        <w:rPr>
          <w:rFonts w:ascii="Arial" w:hAnsi="Arial" w:cs="Arial"/>
          <w:sz w:val="24"/>
          <w:szCs w:val="24"/>
          <w:lang w:val="es-ES"/>
        </w:rPr>
      </w:pPr>
    </w:p>
    <w:p w:rsidR="00F414B5" w:rsidRDefault="00C067BB"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9. </w:t>
      </w:r>
      <w:r w:rsidR="00D021E0">
        <w:rPr>
          <w:rFonts w:ascii="Arial" w:hAnsi="Arial" w:cs="Arial"/>
          <w:sz w:val="24"/>
          <w:szCs w:val="24"/>
          <w:lang w:val="es-ES"/>
        </w:rPr>
        <w:t xml:space="preserve">Original de la </w:t>
      </w:r>
      <w:r w:rsidR="00F414B5" w:rsidRPr="00B35210">
        <w:rPr>
          <w:rFonts w:ascii="Arial" w:hAnsi="Arial" w:cs="Arial"/>
          <w:sz w:val="24"/>
          <w:szCs w:val="24"/>
          <w:lang w:val="es-ES"/>
        </w:rPr>
        <w:t>C</w:t>
      </w:r>
      <w:r w:rsidR="00D021E0">
        <w:rPr>
          <w:rFonts w:ascii="Arial" w:hAnsi="Arial" w:cs="Arial"/>
          <w:sz w:val="24"/>
          <w:szCs w:val="24"/>
          <w:lang w:val="es-ES"/>
        </w:rPr>
        <w:t>é</w:t>
      </w:r>
      <w:r w:rsidR="00F414B5" w:rsidRPr="00B35210">
        <w:rPr>
          <w:rFonts w:ascii="Arial" w:hAnsi="Arial" w:cs="Arial"/>
          <w:sz w:val="24"/>
          <w:szCs w:val="24"/>
          <w:lang w:val="es-ES"/>
        </w:rPr>
        <w:t xml:space="preserve">dula de notificación por estrados con fecha once de junio de dos mil dieciocho signando por el M. en D. Sandor Ezequiel Hernández Lara en su carácter de </w:t>
      </w:r>
      <w:r w:rsidR="00D021E0">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consistente en dos hojas útiles por uno y ambos de sus lados.</w:t>
      </w:r>
    </w:p>
    <w:p w:rsidR="00C067BB" w:rsidRPr="00B35210" w:rsidRDefault="00C067BB" w:rsidP="00B35210">
      <w:pPr>
        <w:spacing w:after="0" w:line="240" w:lineRule="auto"/>
        <w:ind w:firstLine="708"/>
        <w:jc w:val="both"/>
        <w:rPr>
          <w:rFonts w:ascii="Arial" w:hAnsi="Arial" w:cs="Arial"/>
          <w:sz w:val="24"/>
          <w:szCs w:val="24"/>
          <w:lang w:val="es-ES"/>
        </w:rPr>
      </w:pPr>
    </w:p>
    <w:p w:rsidR="00F414B5" w:rsidRDefault="00C067BB"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10. </w:t>
      </w:r>
      <w:r w:rsidR="00D021E0">
        <w:rPr>
          <w:rFonts w:ascii="Arial" w:hAnsi="Arial" w:cs="Arial"/>
          <w:sz w:val="24"/>
          <w:szCs w:val="24"/>
          <w:lang w:val="es-ES"/>
        </w:rPr>
        <w:t xml:space="preserve">Original del </w:t>
      </w:r>
      <w:r>
        <w:rPr>
          <w:rFonts w:ascii="Arial" w:hAnsi="Arial" w:cs="Arial"/>
          <w:sz w:val="24"/>
          <w:szCs w:val="24"/>
          <w:lang w:val="es-ES"/>
        </w:rPr>
        <w:t>A</w:t>
      </w:r>
      <w:r w:rsidR="00F414B5" w:rsidRPr="00B35210">
        <w:rPr>
          <w:rFonts w:ascii="Arial" w:hAnsi="Arial" w:cs="Arial"/>
          <w:sz w:val="24"/>
          <w:szCs w:val="24"/>
          <w:lang w:val="es-ES"/>
        </w:rPr>
        <w:t xml:space="preserve">cuse del Oficio IEE/SE/2442/2018 de fecha once de junio de dos mil dieciocho, signado por el M. en D. Sandor Ezequiel Hernández Lara en su carácter de </w:t>
      </w:r>
      <w:r w:rsidR="00D021E0">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una</w:t>
      </w:r>
      <w:r>
        <w:rPr>
          <w:rFonts w:ascii="Arial" w:hAnsi="Arial" w:cs="Arial"/>
          <w:sz w:val="24"/>
          <w:szCs w:val="24"/>
          <w:lang w:val="es-ES"/>
        </w:rPr>
        <w:t xml:space="preserve"> hoja útil </w:t>
      </w:r>
      <w:r>
        <w:rPr>
          <w:rFonts w:ascii="Arial" w:hAnsi="Arial" w:cs="Arial"/>
          <w:sz w:val="24"/>
          <w:szCs w:val="24"/>
          <w:lang w:val="es-ES"/>
        </w:rPr>
        <w:t>por uno</w:t>
      </w:r>
      <w:r>
        <w:rPr>
          <w:rFonts w:ascii="Arial" w:hAnsi="Arial" w:cs="Arial"/>
          <w:sz w:val="24"/>
          <w:szCs w:val="24"/>
          <w:lang w:val="es-ES"/>
        </w:rPr>
        <w:t xml:space="preserve"> de sus lados.</w:t>
      </w:r>
    </w:p>
    <w:p w:rsidR="00C067BB" w:rsidRPr="00B35210" w:rsidRDefault="00C067BB" w:rsidP="00B35210">
      <w:pPr>
        <w:spacing w:after="0" w:line="240" w:lineRule="auto"/>
        <w:ind w:firstLine="708"/>
        <w:jc w:val="both"/>
        <w:rPr>
          <w:rFonts w:ascii="Arial" w:hAnsi="Arial" w:cs="Arial"/>
          <w:sz w:val="24"/>
          <w:szCs w:val="24"/>
          <w:lang w:val="es-ES"/>
        </w:rPr>
      </w:pPr>
    </w:p>
    <w:p w:rsidR="00F414B5" w:rsidRDefault="00C067BB"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11. </w:t>
      </w:r>
      <w:r w:rsidR="00D021E0">
        <w:rPr>
          <w:rFonts w:ascii="Arial" w:hAnsi="Arial" w:cs="Arial"/>
          <w:sz w:val="24"/>
          <w:szCs w:val="24"/>
          <w:lang w:val="es-ES"/>
        </w:rPr>
        <w:t xml:space="preserve">Original del </w:t>
      </w:r>
      <w:r w:rsidR="00F414B5" w:rsidRPr="00B35210">
        <w:rPr>
          <w:rFonts w:ascii="Arial" w:hAnsi="Arial" w:cs="Arial"/>
          <w:sz w:val="24"/>
          <w:szCs w:val="24"/>
          <w:lang w:val="es-ES"/>
        </w:rPr>
        <w:t>Oficio INE/JLE/VE/757/2018 de fecha doce de junio de dos mil dieciocho signado por el Mtro. Ignacio Ruelas Olvera en su carácter de Vocal Ejecutivo</w:t>
      </w:r>
      <w:r w:rsidR="00D021E0">
        <w:rPr>
          <w:rFonts w:ascii="Arial" w:hAnsi="Arial" w:cs="Arial"/>
          <w:sz w:val="24"/>
          <w:szCs w:val="24"/>
          <w:lang w:val="es-ES"/>
        </w:rPr>
        <w:t xml:space="preserve"> de la Junta Local Ejecutiva del INE en Aguascalientes</w:t>
      </w:r>
      <w:r>
        <w:rPr>
          <w:rFonts w:ascii="Arial" w:hAnsi="Arial" w:cs="Arial"/>
          <w:sz w:val="24"/>
          <w:szCs w:val="24"/>
          <w:lang w:val="es-ES"/>
        </w:rPr>
        <w:t xml:space="preserve">, </w:t>
      </w:r>
      <w:r>
        <w:rPr>
          <w:rFonts w:ascii="Arial" w:hAnsi="Arial" w:cs="Arial"/>
          <w:sz w:val="24"/>
          <w:szCs w:val="24"/>
          <w:lang w:val="es-ES"/>
        </w:rPr>
        <w:t>consistente en una hoja útil por uno de sus lados.</w:t>
      </w:r>
    </w:p>
    <w:p w:rsidR="00C067BB" w:rsidRPr="00B35210" w:rsidRDefault="00C067BB" w:rsidP="00B35210">
      <w:pPr>
        <w:spacing w:after="0" w:line="240" w:lineRule="auto"/>
        <w:ind w:firstLine="708"/>
        <w:jc w:val="both"/>
        <w:rPr>
          <w:rFonts w:ascii="Arial" w:hAnsi="Arial" w:cs="Arial"/>
          <w:sz w:val="24"/>
          <w:szCs w:val="24"/>
          <w:lang w:val="es-ES"/>
        </w:rPr>
      </w:pPr>
    </w:p>
    <w:p w:rsidR="00C067BB" w:rsidRDefault="00C067BB" w:rsidP="00C067BB">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12. </w:t>
      </w:r>
      <w:r w:rsidR="00D021E0">
        <w:rPr>
          <w:rFonts w:ascii="Arial" w:hAnsi="Arial" w:cs="Arial"/>
          <w:sz w:val="24"/>
          <w:szCs w:val="24"/>
          <w:lang w:val="es-ES"/>
        </w:rPr>
        <w:t xml:space="preserve">Original del Acuerdo </w:t>
      </w:r>
      <w:r w:rsidR="00F414B5" w:rsidRPr="00B35210">
        <w:rPr>
          <w:rFonts w:ascii="Arial" w:hAnsi="Arial" w:cs="Arial"/>
          <w:sz w:val="24"/>
          <w:szCs w:val="24"/>
          <w:lang w:val="es-ES"/>
        </w:rPr>
        <w:t xml:space="preserve">de Admisión de la denuncia respecto al IEE/PES/018/2018 </w:t>
      </w:r>
      <w:r w:rsidR="00D021E0">
        <w:rPr>
          <w:rFonts w:ascii="Arial" w:hAnsi="Arial" w:cs="Arial"/>
          <w:sz w:val="24"/>
          <w:szCs w:val="24"/>
          <w:lang w:val="es-ES"/>
        </w:rPr>
        <w:t>de</w:t>
      </w:r>
      <w:r w:rsidR="00F414B5" w:rsidRPr="00B35210">
        <w:rPr>
          <w:rFonts w:ascii="Arial" w:hAnsi="Arial" w:cs="Arial"/>
          <w:sz w:val="24"/>
          <w:szCs w:val="24"/>
          <w:lang w:val="es-ES"/>
        </w:rPr>
        <w:t xml:space="preserve"> fecha trece de junio de dos mil dieciocho signado por el M. en D. Sandor Ezequiel Hernández Lara, en su carácter de </w:t>
      </w:r>
      <w:r w:rsidR="00D021E0">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consistente en dos hojas útiles por uno y ambos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C067BB" w:rsidRDefault="00C067BB" w:rsidP="00C067BB">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13. </w:t>
      </w:r>
      <w:r w:rsidR="00D021E0">
        <w:rPr>
          <w:rFonts w:ascii="Arial" w:hAnsi="Arial" w:cs="Arial"/>
          <w:sz w:val="24"/>
          <w:szCs w:val="24"/>
          <w:lang w:val="es-ES"/>
        </w:rPr>
        <w:t xml:space="preserve">Original de la </w:t>
      </w:r>
      <w:r w:rsidR="00F414B5" w:rsidRPr="00B35210">
        <w:rPr>
          <w:rFonts w:ascii="Arial" w:hAnsi="Arial" w:cs="Arial"/>
          <w:sz w:val="24"/>
          <w:szCs w:val="24"/>
          <w:lang w:val="es-ES"/>
        </w:rPr>
        <w:t>C</w:t>
      </w:r>
      <w:r w:rsidR="00D021E0">
        <w:rPr>
          <w:rFonts w:ascii="Arial" w:hAnsi="Arial" w:cs="Arial"/>
          <w:sz w:val="24"/>
          <w:szCs w:val="24"/>
          <w:lang w:val="es-ES"/>
        </w:rPr>
        <w:t>é</w:t>
      </w:r>
      <w:r w:rsidR="00F414B5" w:rsidRPr="00B35210">
        <w:rPr>
          <w:rFonts w:ascii="Arial" w:hAnsi="Arial" w:cs="Arial"/>
          <w:sz w:val="24"/>
          <w:szCs w:val="24"/>
          <w:lang w:val="es-ES"/>
        </w:rPr>
        <w:t xml:space="preserve">dula de notificación por estrados con fecha trece de junio de dos mil dieciocho signando por el M. en D. Sandor Ezequiel Hernández Lara en su carácter de </w:t>
      </w:r>
      <w:r w:rsidR="00D021E0">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tres</w:t>
      </w:r>
      <w:r>
        <w:rPr>
          <w:rFonts w:ascii="Arial" w:hAnsi="Arial" w:cs="Arial"/>
          <w:sz w:val="24"/>
          <w:szCs w:val="24"/>
          <w:lang w:val="es-ES"/>
        </w:rPr>
        <w:t xml:space="preserve">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E0A2A" w:rsidRDefault="00C067BB"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14. </w:t>
      </w:r>
      <w:r w:rsidR="00D021E0">
        <w:rPr>
          <w:rFonts w:ascii="Arial" w:hAnsi="Arial" w:cs="Arial"/>
          <w:sz w:val="24"/>
          <w:szCs w:val="24"/>
          <w:lang w:val="es-ES"/>
        </w:rPr>
        <w:t>Original del A</w:t>
      </w:r>
      <w:r w:rsidR="00F414B5" w:rsidRPr="00B35210">
        <w:rPr>
          <w:rFonts w:ascii="Arial" w:hAnsi="Arial" w:cs="Arial"/>
          <w:sz w:val="24"/>
          <w:szCs w:val="24"/>
          <w:lang w:val="es-ES"/>
        </w:rPr>
        <w:t xml:space="preserve">cuse del Oficio IEE/SE/2461/2018 de fecha trece de junio de dos mil dieciocho signado por el M. en D. Sandor Ezequiel Hernández Lara, en su carácter de </w:t>
      </w:r>
      <w:r w:rsidR="00D021E0">
        <w:rPr>
          <w:rFonts w:ascii="Arial" w:hAnsi="Arial" w:cs="Arial"/>
          <w:sz w:val="24"/>
          <w:szCs w:val="24"/>
          <w:lang w:val="es-ES"/>
        </w:rPr>
        <w:t>SE del CG del IEE en Aguascalientes</w:t>
      </w:r>
      <w:r w:rsidR="00AE0A2A">
        <w:rPr>
          <w:rFonts w:ascii="Arial" w:hAnsi="Arial" w:cs="Arial"/>
          <w:sz w:val="24"/>
          <w:szCs w:val="24"/>
          <w:lang w:val="es-ES"/>
        </w:rPr>
        <w:t xml:space="preserve">, </w:t>
      </w:r>
      <w:r w:rsidR="00AE0A2A">
        <w:rPr>
          <w:rFonts w:ascii="Arial" w:hAnsi="Arial" w:cs="Arial"/>
          <w:sz w:val="24"/>
          <w:szCs w:val="24"/>
          <w:lang w:val="es-ES"/>
        </w:rPr>
        <w:t xml:space="preserve">consistente en </w:t>
      </w:r>
      <w:r w:rsidR="00AE0A2A">
        <w:rPr>
          <w:rFonts w:ascii="Arial" w:hAnsi="Arial" w:cs="Arial"/>
          <w:sz w:val="24"/>
          <w:szCs w:val="24"/>
          <w:lang w:val="es-ES"/>
        </w:rPr>
        <w:t>cuatro</w:t>
      </w:r>
      <w:r w:rsidR="00AE0A2A">
        <w:rPr>
          <w:rFonts w:ascii="Arial" w:hAnsi="Arial" w:cs="Arial"/>
          <w:sz w:val="24"/>
          <w:szCs w:val="24"/>
          <w:lang w:val="es-ES"/>
        </w:rPr>
        <w:t xml:space="preserve">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F414B5" w:rsidRDefault="00AE0A2A"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15. </w:t>
      </w:r>
      <w:r w:rsidR="00D021E0">
        <w:rPr>
          <w:rFonts w:ascii="Arial" w:hAnsi="Arial" w:cs="Arial"/>
          <w:sz w:val="24"/>
          <w:szCs w:val="24"/>
          <w:lang w:val="es-ES"/>
        </w:rPr>
        <w:t>Original del A</w:t>
      </w:r>
      <w:r w:rsidR="00F414B5" w:rsidRPr="00B35210">
        <w:rPr>
          <w:rFonts w:ascii="Arial" w:hAnsi="Arial" w:cs="Arial"/>
          <w:sz w:val="24"/>
          <w:szCs w:val="24"/>
          <w:lang w:val="es-ES"/>
        </w:rPr>
        <w:t>cuse del Oficio IEE/SE/2462/2018 de fecha trece de junio de dos mil dieciocho signado por el M. en D. Sandor Ezequiel Hernández Lara, en su carácter de Secretario Ejecutivo del Consejo General del Instituto Estatal Electoral de Aguascalientes</w:t>
      </w:r>
      <w:r>
        <w:rPr>
          <w:rFonts w:ascii="Arial" w:hAnsi="Arial" w:cs="Arial"/>
          <w:sz w:val="24"/>
          <w:szCs w:val="24"/>
          <w:lang w:val="es-ES"/>
        </w:rPr>
        <w:t xml:space="preserve">, </w:t>
      </w:r>
      <w:r>
        <w:rPr>
          <w:rFonts w:ascii="Arial" w:hAnsi="Arial" w:cs="Arial"/>
          <w:sz w:val="24"/>
          <w:szCs w:val="24"/>
          <w:lang w:val="es-ES"/>
        </w:rPr>
        <w:t>consistente en cuatro hojas útiles por uno de sus lados.</w:t>
      </w:r>
    </w:p>
    <w:p w:rsidR="00AE0A2A" w:rsidRPr="00B35210" w:rsidRDefault="00AE0A2A" w:rsidP="00B35210">
      <w:pPr>
        <w:spacing w:after="0" w:line="240" w:lineRule="auto"/>
        <w:ind w:firstLine="708"/>
        <w:jc w:val="both"/>
        <w:rPr>
          <w:rFonts w:ascii="Arial" w:hAnsi="Arial" w:cs="Arial"/>
          <w:sz w:val="24"/>
          <w:szCs w:val="24"/>
          <w:lang w:val="es-ES"/>
        </w:rPr>
      </w:pPr>
    </w:p>
    <w:p w:rsidR="00AE0A2A"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16. </w:t>
      </w:r>
      <w:r w:rsidR="00D021E0">
        <w:rPr>
          <w:rFonts w:ascii="Arial" w:hAnsi="Arial" w:cs="Arial"/>
          <w:sz w:val="24"/>
          <w:szCs w:val="24"/>
          <w:lang w:val="es-ES"/>
        </w:rPr>
        <w:t>Original del A</w:t>
      </w:r>
      <w:r w:rsidR="00F414B5" w:rsidRPr="00B35210">
        <w:rPr>
          <w:rFonts w:ascii="Arial" w:hAnsi="Arial" w:cs="Arial"/>
          <w:sz w:val="24"/>
          <w:szCs w:val="24"/>
          <w:lang w:val="es-ES"/>
        </w:rPr>
        <w:t xml:space="preserve">cuse del Oficio IEE/SE/2463/2018 de fecha trece de junio de dos mil dieciocho signado por el M. en D. Sandor Ezequiel Hernández Lara, en su carácter de </w:t>
      </w:r>
      <w:r w:rsidR="00D021E0">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consistente en cuatro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E0A2A"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17. </w:t>
      </w:r>
      <w:r w:rsidR="00D021E0">
        <w:rPr>
          <w:rFonts w:ascii="Arial" w:hAnsi="Arial" w:cs="Arial"/>
          <w:sz w:val="24"/>
          <w:szCs w:val="24"/>
          <w:lang w:val="es-ES"/>
        </w:rPr>
        <w:t>Original del A</w:t>
      </w:r>
      <w:r w:rsidR="00F414B5" w:rsidRPr="00B35210">
        <w:rPr>
          <w:rFonts w:ascii="Arial" w:hAnsi="Arial" w:cs="Arial"/>
          <w:sz w:val="24"/>
          <w:szCs w:val="24"/>
          <w:lang w:val="es-ES"/>
        </w:rPr>
        <w:t xml:space="preserve">cuse del Oficio IEE/SE/2459/2018 de fecha trece de junio de dos mil dieciocho signado por el M. en D. Sandor Ezequiel Hernández Lara, en su carácter de </w:t>
      </w:r>
      <w:r w:rsidR="00D021E0">
        <w:rPr>
          <w:rFonts w:ascii="Arial" w:hAnsi="Arial" w:cs="Arial"/>
          <w:sz w:val="24"/>
          <w:szCs w:val="24"/>
          <w:lang w:val="es-ES"/>
        </w:rPr>
        <w:t>SE del CG del IEE en Aguascalientes</w:t>
      </w:r>
      <w:r w:rsidR="00D021E0">
        <w:rPr>
          <w:rFonts w:ascii="Arial" w:hAnsi="Arial" w:cs="Arial"/>
          <w:sz w:val="24"/>
          <w:szCs w:val="24"/>
          <w:lang w:val="es-ES"/>
        </w:rPr>
        <w:t xml:space="preserve">, </w:t>
      </w:r>
      <w:r>
        <w:rPr>
          <w:rFonts w:ascii="Arial" w:hAnsi="Arial" w:cs="Arial"/>
          <w:sz w:val="24"/>
          <w:szCs w:val="24"/>
          <w:lang w:val="es-ES"/>
        </w:rPr>
        <w:t>consistente en cuatro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r w:rsidRPr="00B35210">
        <w:rPr>
          <w:rFonts w:ascii="Arial" w:hAnsi="Arial" w:cs="Arial"/>
          <w:sz w:val="24"/>
          <w:szCs w:val="24"/>
          <w:lang w:val="es-ES"/>
        </w:rPr>
        <w:t xml:space="preserve"> </w:t>
      </w:r>
    </w:p>
    <w:p w:rsidR="00AE0A2A"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18. </w:t>
      </w:r>
      <w:r w:rsidR="00D021E0">
        <w:rPr>
          <w:rFonts w:ascii="Arial" w:hAnsi="Arial" w:cs="Arial"/>
          <w:sz w:val="24"/>
          <w:szCs w:val="24"/>
          <w:lang w:val="es-ES"/>
        </w:rPr>
        <w:t xml:space="preserve">Original de la </w:t>
      </w:r>
      <w:r w:rsidR="00F414B5" w:rsidRPr="00B35210">
        <w:rPr>
          <w:rFonts w:ascii="Arial" w:hAnsi="Arial" w:cs="Arial"/>
          <w:sz w:val="24"/>
          <w:szCs w:val="24"/>
          <w:lang w:val="es-ES"/>
        </w:rPr>
        <w:t>Cédula de Notificación de fecha trece de junio de dos mil dieciocho al C. Francisco Javier Luévano Núñez, signada por el mismo en su carácter de con quien se entiende la presente diligencia y el C. Víctor Miguel Dávila Leal en su carácter de Notificador por el IEE de Aguascalientes</w:t>
      </w:r>
      <w:r>
        <w:rPr>
          <w:rFonts w:ascii="Arial" w:hAnsi="Arial" w:cs="Arial"/>
          <w:sz w:val="24"/>
          <w:szCs w:val="24"/>
          <w:lang w:val="es-ES"/>
        </w:rPr>
        <w:t xml:space="preserve">, </w:t>
      </w:r>
      <w:r>
        <w:rPr>
          <w:rFonts w:ascii="Arial" w:hAnsi="Arial" w:cs="Arial"/>
          <w:sz w:val="24"/>
          <w:szCs w:val="24"/>
          <w:lang w:val="es-ES"/>
        </w:rPr>
        <w:t>consistente en cuatro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E0A2A"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19. </w:t>
      </w:r>
      <w:r w:rsidR="00D021E0">
        <w:rPr>
          <w:rFonts w:ascii="Arial" w:hAnsi="Arial" w:cs="Arial"/>
          <w:sz w:val="24"/>
          <w:szCs w:val="24"/>
          <w:lang w:val="es-ES"/>
        </w:rPr>
        <w:t>Original del A</w:t>
      </w:r>
      <w:r w:rsidR="00F414B5" w:rsidRPr="00B35210">
        <w:rPr>
          <w:rFonts w:ascii="Arial" w:hAnsi="Arial" w:cs="Arial"/>
          <w:sz w:val="24"/>
          <w:szCs w:val="24"/>
          <w:lang w:val="es-ES"/>
        </w:rPr>
        <w:t xml:space="preserve">cuse del Oficio IEE/SE/2460/2018 de fecha trece de junio de dos mil dieciocho signado por el M. en D. Sandor Ezequiel Hernández Lara, en su carácter de </w:t>
      </w:r>
      <w:r w:rsidR="008C2148">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consistente en cuatro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r w:rsidRPr="00B35210">
        <w:rPr>
          <w:rFonts w:ascii="Arial" w:hAnsi="Arial" w:cs="Arial"/>
          <w:sz w:val="24"/>
          <w:szCs w:val="24"/>
          <w:lang w:val="es-ES"/>
        </w:rPr>
        <w:t xml:space="preserve">  </w:t>
      </w:r>
    </w:p>
    <w:p w:rsidR="00AE0A2A"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20. </w:t>
      </w:r>
      <w:r w:rsidR="008C2148">
        <w:rPr>
          <w:rFonts w:ascii="Arial" w:hAnsi="Arial" w:cs="Arial"/>
          <w:sz w:val="24"/>
          <w:szCs w:val="24"/>
          <w:lang w:val="es-ES"/>
        </w:rPr>
        <w:t>Original del A</w:t>
      </w:r>
      <w:r w:rsidR="00F414B5" w:rsidRPr="00B35210">
        <w:rPr>
          <w:rFonts w:ascii="Arial" w:hAnsi="Arial" w:cs="Arial"/>
          <w:sz w:val="24"/>
          <w:szCs w:val="24"/>
          <w:lang w:val="es-ES"/>
        </w:rPr>
        <w:t xml:space="preserve">cuse del Oficio IEE/SE/2458/2018 de fecha trece de junio de dos mil dieciocho signado por el M. en D. Sandor Ezequiel Hernández Lara, en su carácter de </w:t>
      </w:r>
      <w:r w:rsidR="008C2148">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consistente en cuatro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r w:rsidRPr="00B35210">
        <w:rPr>
          <w:rFonts w:ascii="Arial" w:hAnsi="Arial" w:cs="Arial"/>
          <w:sz w:val="24"/>
          <w:szCs w:val="24"/>
          <w:lang w:val="es-ES"/>
        </w:rPr>
        <w:t xml:space="preserve"> </w:t>
      </w:r>
    </w:p>
    <w:p w:rsidR="00F414B5" w:rsidRPr="00B35210" w:rsidRDefault="00AE0A2A"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21. </w:t>
      </w:r>
      <w:r w:rsidR="008C2148">
        <w:rPr>
          <w:rFonts w:ascii="Arial" w:hAnsi="Arial" w:cs="Arial"/>
          <w:sz w:val="24"/>
          <w:szCs w:val="24"/>
          <w:lang w:val="es-ES"/>
        </w:rPr>
        <w:t xml:space="preserve">Original del </w:t>
      </w:r>
      <w:r w:rsidR="00F414B5" w:rsidRPr="00B35210">
        <w:rPr>
          <w:rFonts w:ascii="Arial" w:hAnsi="Arial" w:cs="Arial"/>
          <w:sz w:val="24"/>
          <w:szCs w:val="24"/>
          <w:lang w:val="es-ES"/>
        </w:rPr>
        <w:t xml:space="preserve">Escrito de comparecencia en audiencia de Pruebas y Alegatos de fecha dieciséis de junio de dos mil dieciocho, signado por el </w:t>
      </w:r>
      <w:r w:rsidR="008C2148">
        <w:rPr>
          <w:rFonts w:ascii="Arial" w:hAnsi="Arial" w:cs="Arial"/>
          <w:sz w:val="24"/>
          <w:szCs w:val="24"/>
          <w:lang w:val="es-ES"/>
        </w:rPr>
        <w:t>licenciado</w:t>
      </w:r>
      <w:r w:rsidR="00F414B5" w:rsidRPr="00B35210">
        <w:rPr>
          <w:rFonts w:ascii="Arial" w:hAnsi="Arial" w:cs="Arial"/>
          <w:sz w:val="24"/>
          <w:szCs w:val="24"/>
          <w:lang w:val="es-ES"/>
        </w:rPr>
        <w:t xml:space="preserve"> José Ángel Barrón Betancourt en su carácter de Representante Propietario del Partido de la Revolución Democrática</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trece</w:t>
      </w:r>
      <w:r>
        <w:rPr>
          <w:rFonts w:ascii="Arial" w:hAnsi="Arial" w:cs="Arial"/>
          <w:sz w:val="24"/>
          <w:szCs w:val="24"/>
          <w:lang w:val="es-ES"/>
        </w:rPr>
        <w:t xml:space="preserve"> hojas útiles por uno de sus lados.</w:t>
      </w:r>
    </w:p>
    <w:p w:rsidR="00AE0A2A" w:rsidRDefault="00AE0A2A" w:rsidP="00B35210">
      <w:pPr>
        <w:spacing w:after="0" w:line="240" w:lineRule="auto"/>
        <w:ind w:firstLine="708"/>
        <w:jc w:val="both"/>
        <w:rPr>
          <w:rFonts w:ascii="Arial" w:hAnsi="Arial" w:cs="Arial"/>
          <w:sz w:val="24"/>
          <w:szCs w:val="24"/>
          <w:lang w:val="es-ES"/>
        </w:rPr>
      </w:pPr>
    </w:p>
    <w:p w:rsidR="00AE0A2A" w:rsidRPr="00B35210"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22. </w:t>
      </w:r>
      <w:r w:rsidR="008C2148">
        <w:rPr>
          <w:rFonts w:ascii="Arial" w:hAnsi="Arial" w:cs="Arial"/>
          <w:sz w:val="24"/>
          <w:szCs w:val="24"/>
          <w:lang w:val="es-ES"/>
        </w:rPr>
        <w:t xml:space="preserve">Original del </w:t>
      </w:r>
      <w:r w:rsidR="00F414B5" w:rsidRPr="00B35210">
        <w:rPr>
          <w:rFonts w:ascii="Arial" w:hAnsi="Arial" w:cs="Arial"/>
          <w:sz w:val="24"/>
          <w:szCs w:val="24"/>
          <w:lang w:val="es-ES"/>
        </w:rPr>
        <w:t>Escrito de comparecencia en audiencia de Pruebas y Alegatos de fecha dieciséis de junio de dos mil dieciocho, signado por el C. Francisco Javier Luévano Núñez en su carácter de Candidato a Diputado Federal por Mayoría Relativa del Distrito I</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catorce</w:t>
      </w:r>
      <w:r>
        <w:rPr>
          <w:rFonts w:ascii="Arial" w:hAnsi="Arial" w:cs="Arial"/>
          <w:sz w:val="24"/>
          <w:szCs w:val="24"/>
          <w:lang w:val="es-ES"/>
        </w:rPr>
        <w:t xml:space="preserve">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E0A2A"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23. </w:t>
      </w:r>
      <w:r w:rsidR="008C2148">
        <w:rPr>
          <w:rFonts w:ascii="Arial" w:hAnsi="Arial" w:cs="Arial"/>
          <w:sz w:val="24"/>
          <w:szCs w:val="24"/>
          <w:lang w:val="es-ES"/>
        </w:rPr>
        <w:t xml:space="preserve">Original del </w:t>
      </w:r>
      <w:r w:rsidR="00F414B5" w:rsidRPr="00B35210">
        <w:rPr>
          <w:rFonts w:ascii="Arial" w:hAnsi="Arial" w:cs="Arial"/>
          <w:sz w:val="24"/>
          <w:szCs w:val="24"/>
          <w:lang w:val="es-ES"/>
        </w:rPr>
        <w:t xml:space="preserve">Escrito de comparecencia en audiencia de Pruebas y Alegatos de fecha dieciséis de junio de dos mil dieciocho, signado por el </w:t>
      </w:r>
      <w:r w:rsidR="008C2148">
        <w:rPr>
          <w:rFonts w:ascii="Arial" w:hAnsi="Arial" w:cs="Arial"/>
          <w:sz w:val="24"/>
          <w:szCs w:val="24"/>
          <w:lang w:val="es-ES"/>
        </w:rPr>
        <w:t xml:space="preserve">licenciado </w:t>
      </w:r>
      <w:r w:rsidR="008C2148" w:rsidRPr="00B35210">
        <w:rPr>
          <w:rFonts w:ascii="Arial" w:hAnsi="Arial" w:cs="Arial"/>
          <w:sz w:val="24"/>
          <w:szCs w:val="24"/>
          <w:lang w:val="es-ES"/>
        </w:rPr>
        <w:t>Pedro</w:t>
      </w:r>
      <w:r w:rsidR="00F414B5" w:rsidRPr="00B35210">
        <w:rPr>
          <w:rFonts w:ascii="Arial" w:hAnsi="Arial" w:cs="Arial"/>
          <w:sz w:val="24"/>
          <w:szCs w:val="24"/>
          <w:lang w:val="es-ES"/>
        </w:rPr>
        <w:t xml:space="preserve"> Torres Ibarra en su carácter de Representante del Partido Político Movimiento Ciudadano ante el Consejo General del IEE en Aguascalientes</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nueve</w:t>
      </w:r>
      <w:r>
        <w:rPr>
          <w:rFonts w:ascii="Arial" w:hAnsi="Arial" w:cs="Arial"/>
          <w:sz w:val="24"/>
          <w:szCs w:val="24"/>
          <w:lang w:val="es-ES"/>
        </w:rPr>
        <w:t xml:space="preserve"> hojas útiles por uno de sus lados.</w:t>
      </w:r>
    </w:p>
    <w:p w:rsidR="00AE0A2A" w:rsidRDefault="00AE0A2A" w:rsidP="00AE0A2A">
      <w:pPr>
        <w:spacing w:after="0" w:line="240" w:lineRule="auto"/>
        <w:ind w:firstLine="708"/>
        <w:jc w:val="both"/>
        <w:rPr>
          <w:rFonts w:ascii="Arial" w:hAnsi="Arial" w:cs="Arial"/>
          <w:sz w:val="24"/>
          <w:szCs w:val="24"/>
          <w:lang w:val="es-ES"/>
        </w:rPr>
      </w:pPr>
    </w:p>
    <w:p w:rsidR="00AE0A2A" w:rsidRPr="00B35210" w:rsidRDefault="00AE0A2A" w:rsidP="00AE0A2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24. </w:t>
      </w:r>
      <w:r w:rsidR="008C2148">
        <w:rPr>
          <w:rFonts w:ascii="Arial" w:hAnsi="Arial" w:cs="Arial"/>
          <w:sz w:val="24"/>
          <w:szCs w:val="24"/>
          <w:lang w:val="es-ES"/>
        </w:rPr>
        <w:t xml:space="preserve">Original del </w:t>
      </w:r>
      <w:r w:rsidRPr="00B35210">
        <w:rPr>
          <w:rFonts w:ascii="Arial" w:hAnsi="Arial" w:cs="Arial"/>
          <w:sz w:val="24"/>
          <w:szCs w:val="24"/>
          <w:lang w:val="es-ES"/>
        </w:rPr>
        <w:t xml:space="preserve">Escrito </w:t>
      </w:r>
      <w:r>
        <w:rPr>
          <w:rFonts w:ascii="Arial" w:hAnsi="Arial" w:cs="Arial"/>
          <w:sz w:val="24"/>
          <w:szCs w:val="24"/>
          <w:lang w:val="es-ES"/>
        </w:rPr>
        <w:t xml:space="preserve">de alegatos en audiencia </w:t>
      </w:r>
      <w:r w:rsidRPr="00B35210">
        <w:rPr>
          <w:rFonts w:ascii="Arial" w:hAnsi="Arial" w:cs="Arial"/>
          <w:sz w:val="24"/>
          <w:szCs w:val="24"/>
          <w:lang w:val="es-ES"/>
        </w:rPr>
        <w:t xml:space="preserve">de Pruebas y Alegatos de fecha dieciséis de junio de dos mil dieciocho, signado por el </w:t>
      </w:r>
      <w:r w:rsidR="008C2148">
        <w:rPr>
          <w:rFonts w:ascii="Arial" w:hAnsi="Arial" w:cs="Arial"/>
          <w:sz w:val="24"/>
          <w:szCs w:val="24"/>
          <w:lang w:val="es-ES"/>
        </w:rPr>
        <w:t>licenciado</w:t>
      </w:r>
      <w:r w:rsidRPr="00B35210">
        <w:rPr>
          <w:rFonts w:ascii="Arial" w:hAnsi="Arial" w:cs="Arial"/>
          <w:sz w:val="24"/>
          <w:szCs w:val="24"/>
          <w:lang w:val="es-ES"/>
        </w:rPr>
        <w:t xml:space="preserve"> Pedro Torres Ibarra en su carácter de Representante del Partido Político Movimiento Ciudadano ante el Consejo General del IEE en Aguascalientes</w:t>
      </w:r>
      <w:r>
        <w:rPr>
          <w:rFonts w:ascii="Arial" w:hAnsi="Arial" w:cs="Arial"/>
          <w:sz w:val="24"/>
          <w:szCs w:val="24"/>
          <w:lang w:val="es-ES"/>
        </w:rPr>
        <w:t xml:space="preserve">, consistente en </w:t>
      </w:r>
      <w:r>
        <w:rPr>
          <w:rFonts w:ascii="Arial" w:hAnsi="Arial" w:cs="Arial"/>
          <w:sz w:val="24"/>
          <w:szCs w:val="24"/>
          <w:lang w:val="es-ES"/>
        </w:rPr>
        <w:t>dos</w:t>
      </w:r>
      <w:r>
        <w:rPr>
          <w:rFonts w:ascii="Arial" w:hAnsi="Arial" w:cs="Arial"/>
          <w:sz w:val="24"/>
          <w:szCs w:val="24"/>
          <w:lang w:val="es-ES"/>
        </w:rPr>
        <w:t xml:space="preserve">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2330A" w:rsidRPr="00B35210" w:rsidRDefault="00AE0A2A" w:rsidP="00A2330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25. </w:t>
      </w:r>
      <w:r w:rsidR="008C2148">
        <w:rPr>
          <w:rFonts w:ascii="Arial" w:hAnsi="Arial" w:cs="Arial"/>
          <w:sz w:val="24"/>
          <w:szCs w:val="24"/>
          <w:lang w:val="es-ES"/>
        </w:rPr>
        <w:t xml:space="preserve">Original del </w:t>
      </w:r>
      <w:r w:rsidR="00F414B5" w:rsidRPr="00B35210">
        <w:rPr>
          <w:rFonts w:ascii="Arial" w:hAnsi="Arial" w:cs="Arial"/>
          <w:sz w:val="24"/>
          <w:szCs w:val="24"/>
          <w:lang w:val="es-ES"/>
        </w:rPr>
        <w:t xml:space="preserve">Escrito de comparecencia en audiencia de Pruebas y Alegatos de fecha dieciséis de junio de dos mil dieciocho, signado por el </w:t>
      </w:r>
      <w:proofErr w:type="gramStart"/>
      <w:r w:rsidR="008C2148">
        <w:rPr>
          <w:rFonts w:ascii="Arial" w:hAnsi="Arial" w:cs="Arial"/>
          <w:sz w:val="24"/>
          <w:szCs w:val="24"/>
          <w:lang w:val="es-ES"/>
        </w:rPr>
        <w:t xml:space="preserve">licenciado </w:t>
      </w:r>
      <w:r w:rsidR="00F414B5" w:rsidRPr="00B35210">
        <w:rPr>
          <w:rFonts w:ascii="Arial" w:hAnsi="Arial" w:cs="Arial"/>
          <w:sz w:val="24"/>
          <w:szCs w:val="24"/>
          <w:lang w:val="es-ES"/>
        </w:rPr>
        <w:t xml:space="preserve"> Israel</w:t>
      </w:r>
      <w:proofErr w:type="gramEnd"/>
      <w:r w:rsidR="00F414B5" w:rsidRPr="00B35210">
        <w:rPr>
          <w:rFonts w:ascii="Arial" w:hAnsi="Arial" w:cs="Arial"/>
          <w:sz w:val="24"/>
          <w:szCs w:val="24"/>
          <w:lang w:val="es-ES"/>
        </w:rPr>
        <w:t xml:space="preserve"> Ángel Ramírez en su carácter de Representante Propietario del Partido Acción Nacional ante el Consejo General del IEE en Aguascalientes</w:t>
      </w:r>
      <w:r>
        <w:rPr>
          <w:rFonts w:ascii="Arial" w:hAnsi="Arial" w:cs="Arial"/>
          <w:sz w:val="24"/>
          <w:szCs w:val="24"/>
          <w:lang w:val="es-ES"/>
        </w:rPr>
        <w:t xml:space="preserve">, </w:t>
      </w:r>
      <w:r w:rsidR="00A2330A">
        <w:rPr>
          <w:rFonts w:ascii="Arial" w:hAnsi="Arial" w:cs="Arial"/>
          <w:sz w:val="24"/>
          <w:szCs w:val="24"/>
          <w:lang w:val="es-ES"/>
        </w:rPr>
        <w:t xml:space="preserve">consistente en </w:t>
      </w:r>
      <w:r w:rsidR="00A2330A">
        <w:rPr>
          <w:rFonts w:ascii="Arial" w:hAnsi="Arial" w:cs="Arial"/>
          <w:sz w:val="24"/>
          <w:szCs w:val="24"/>
          <w:lang w:val="es-ES"/>
        </w:rPr>
        <w:t>trece</w:t>
      </w:r>
      <w:r w:rsidR="00A2330A">
        <w:rPr>
          <w:rFonts w:ascii="Arial" w:hAnsi="Arial" w:cs="Arial"/>
          <w:sz w:val="24"/>
          <w:szCs w:val="24"/>
          <w:lang w:val="es-ES"/>
        </w:rPr>
        <w:t xml:space="preserve">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2330A" w:rsidRPr="00B35210" w:rsidRDefault="00A2330A" w:rsidP="00A2330A">
      <w:pPr>
        <w:spacing w:after="0" w:line="240" w:lineRule="auto"/>
        <w:ind w:firstLine="708"/>
        <w:jc w:val="both"/>
        <w:rPr>
          <w:rFonts w:ascii="Arial" w:hAnsi="Arial" w:cs="Arial"/>
          <w:sz w:val="24"/>
          <w:szCs w:val="24"/>
          <w:lang w:val="es-ES"/>
        </w:rPr>
      </w:pPr>
      <w:r>
        <w:rPr>
          <w:rFonts w:ascii="Arial" w:hAnsi="Arial" w:cs="Arial"/>
          <w:sz w:val="24"/>
          <w:szCs w:val="24"/>
          <w:lang w:val="es-ES"/>
        </w:rPr>
        <w:t>26.</w:t>
      </w:r>
      <w:r w:rsidR="008C2148">
        <w:rPr>
          <w:rFonts w:ascii="Arial" w:hAnsi="Arial" w:cs="Arial"/>
          <w:sz w:val="24"/>
          <w:szCs w:val="24"/>
          <w:lang w:val="es-ES"/>
        </w:rPr>
        <w:t xml:space="preserve"> Original del </w:t>
      </w:r>
      <w:r w:rsidR="00F414B5" w:rsidRPr="00B35210">
        <w:rPr>
          <w:rFonts w:ascii="Arial" w:hAnsi="Arial" w:cs="Arial"/>
          <w:sz w:val="24"/>
          <w:szCs w:val="24"/>
          <w:lang w:val="es-ES"/>
        </w:rPr>
        <w:t xml:space="preserve">Escrito de contestación de demanda de fecha de recepción dieciséis de junio de dos mil dieciocho, signada por el </w:t>
      </w:r>
      <w:r w:rsidR="008C2148">
        <w:rPr>
          <w:rFonts w:ascii="Arial" w:hAnsi="Arial" w:cs="Arial"/>
          <w:sz w:val="24"/>
          <w:szCs w:val="24"/>
          <w:lang w:val="es-ES"/>
        </w:rPr>
        <w:t>licenciado</w:t>
      </w:r>
      <w:r w:rsidR="00F414B5" w:rsidRPr="00B35210">
        <w:rPr>
          <w:rFonts w:ascii="Arial" w:hAnsi="Arial" w:cs="Arial"/>
          <w:sz w:val="24"/>
          <w:szCs w:val="24"/>
          <w:lang w:val="es-ES"/>
        </w:rPr>
        <w:t xml:space="preserve"> Ricardo Enrique Moran Faz en su calidad de Secretario General de Gobierno y Representante Legal del Gobierno del estado y del Titular del Poder Ejecutivo</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nueve</w:t>
      </w:r>
      <w:r>
        <w:rPr>
          <w:rFonts w:ascii="Arial" w:hAnsi="Arial" w:cs="Arial"/>
          <w:sz w:val="24"/>
          <w:szCs w:val="24"/>
          <w:lang w:val="es-ES"/>
        </w:rPr>
        <w:t xml:space="preserve"> hojas útiles por uno de sus lados.</w:t>
      </w:r>
    </w:p>
    <w:p w:rsidR="00F414B5" w:rsidRPr="00B35210" w:rsidRDefault="00F414B5" w:rsidP="00A2330A">
      <w:pPr>
        <w:spacing w:after="0" w:line="240" w:lineRule="auto"/>
        <w:ind w:firstLine="708"/>
        <w:jc w:val="both"/>
        <w:rPr>
          <w:rFonts w:ascii="Arial" w:hAnsi="Arial" w:cs="Arial"/>
          <w:sz w:val="24"/>
          <w:szCs w:val="24"/>
          <w:lang w:val="es-ES"/>
        </w:rPr>
      </w:pPr>
    </w:p>
    <w:p w:rsidR="00A2330A" w:rsidRPr="00B35210" w:rsidRDefault="00A2330A" w:rsidP="00A2330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27. </w:t>
      </w:r>
      <w:r w:rsidR="008C2148">
        <w:rPr>
          <w:rFonts w:ascii="Arial" w:hAnsi="Arial" w:cs="Arial"/>
          <w:sz w:val="24"/>
          <w:szCs w:val="24"/>
          <w:lang w:val="es-ES"/>
        </w:rPr>
        <w:t>Copia certificada d</w:t>
      </w:r>
      <w:r w:rsidR="00F414B5" w:rsidRPr="00B35210">
        <w:rPr>
          <w:rFonts w:ascii="Arial" w:hAnsi="Arial" w:cs="Arial"/>
          <w:sz w:val="24"/>
          <w:szCs w:val="24"/>
          <w:lang w:val="es-ES"/>
        </w:rPr>
        <w:t xml:space="preserve">el oficio SGG/N/038/2018 de fecha doce de enero de dos mil dieciocho, certificación por parte del </w:t>
      </w:r>
      <w:r w:rsidR="008C2148">
        <w:rPr>
          <w:rFonts w:ascii="Arial" w:hAnsi="Arial" w:cs="Arial"/>
          <w:sz w:val="24"/>
          <w:szCs w:val="24"/>
          <w:lang w:val="es-ES"/>
        </w:rPr>
        <w:t>licenciado</w:t>
      </w:r>
      <w:r w:rsidR="00F414B5" w:rsidRPr="00B35210">
        <w:rPr>
          <w:rFonts w:ascii="Arial" w:hAnsi="Arial" w:cs="Arial"/>
          <w:sz w:val="24"/>
          <w:szCs w:val="24"/>
          <w:lang w:val="es-ES"/>
        </w:rPr>
        <w:t xml:space="preserve"> Rubén Cardona Rivera en su carácter de Director General de Asuntos Jurídicos de la Secretaría General de Gobierno del Estado de Aguascalientes</w:t>
      </w:r>
      <w:r w:rsidR="008C2148">
        <w:rPr>
          <w:rFonts w:ascii="Arial" w:hAnsi="Arial" w:cs="Arial"/>
          <w:sz w:val="24"/>
          <w:szCs w:val="24"/>
          <w:lang w:val="es-ES"/>
        </w:rPr>
        <w:t>,</w:t>
      </w:r>
      <w:r w:rsidR="00F414B5" w:rsidRPr="00B35210">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una</w:t>
      </w:r>
      <w:r>
        <w:rPr>
          <w:rFonts w:ascii="Arial" w:hAnsi="Arial" w:cs="Arial"/>
          <w:sz w:val="24"/>
          <w:szCs w:val="24"/>
          <w:lang w:val="es-ES"/>
        </w:rPr>
        <w:t xml:space="preserve"> hoja útil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2330A" w:rsidRDefault="00A2330A" w:rsidP="00A2330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28. </w:t>
      </w:r>
      <w:r w:rsidR="008C2148">
        <w:rPr>
          <w:rFonts w:ascii="Arial" w:hAnsi="Arial" w:cs="Arial"/>
          <w:sz w:val="24"/>
          <w:szCs w:val="24"/>
          <w:lang w:val="es-ES"/>
        </w:rPr>
        <w:t xml:space="preserve">Copia certificada del </w:t>
      </w:r>
      <w:r w:rsidR="00F414B5" w:rsidRPr="00B35210">
        <w:rPr>
          <w:rFonts w:ascii="Arial" w:hAnsi="Arial" w:cs="Arial"/>
          <w:sz w:val="24"/>
          <w:szCs w:val="24"/>
          <w:lang w:val="es-ES"/>
        </w:rPr>
        <w:t xml:space="preserve">Periódico Oficial del Estado de Aguascalientes de fecha once de enero de dos mil dieciocho, pág. 3-4 certificación por parte del </w:t>
      </w:r>
      <w:r w:rsidR="008C2148">
        <w:rPr>
          <w:rFonts w:ascii="Arial" w:hAnsi="Arial" w:cs="Arial"/>
          <w:sz w:val="24"/>
          <w:szCs w:val="24"/>
          <w:lang w:val="es-ES"/>
        </w:rPr>
        <w:t>licenciado</w:t>
      </w:r>
      <w:r w:rsidR="00F414B5" w:rsidRPr="00B35210">
        <w:rPr>
          <w:rFonts w:ascii="Arial" w:hAnsi="Arial" w:cs="Arial"/>
          <w:sz w:val="24"/>
          <w:szCs w:val="24"/>
          <w:lang w:val="es-ES"/>
        </w:rPr>
        <w:t xml:space="preserve"> Rubén Cardona Rivera en su carácter de Director General de Asuntos Jurídicos de la Secretaría General de Gobierno del Estado de Aguascalientes</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dos</w:t>
      </w:r>
      <w:r>
        <w:rPr>
          <w:rFonts w:ascii="Arial" w:hAnsi="Arial" w:cs="Arial"/>
          <w:sz w:val="24"/>
          <w:szCs w:val="24"/>
          <w:lang w:val="es-ES"/>
        </w:rPr>
        <w:t xml:space="preserve"> hojas útiles por uno </w:t>
      </w:r>
      <w:r>
        <w:rPr>
          <w:rFonts w:ascii="Arial" w:hAnsi="Arial" w:cs="Arial"/>
          <w:sz w:val="24"/>
          <w:szCs w:val="24"/>
          <w:lang w:val="es-ES"/>
        </w:rPr>
        <w:t xml:space="preserve">y ambos </w:t>
      </w:r>
      <w:r>
        <w:rPr>
          <w:rFonts w:ascii="Arial" w:hAnsi="Arial" w:cs="Arial"/>
          <w:sz w:val="24"/>
          <w:szCs w:val="24"/>
          <w:lang w:val="es-ES"/>
        </w:rPr>
        <w:t>de sus lados.</w:t>
      </w:r>
    </w:p>
    <w:p w:rsidR="00F414B5" w:rsidRPr="00B35210" w:rsidRDefault="00F414B5" w:rsidP="00B35210">
      <w:pPr>
        <w:spacing w:after="0" w:line="240" w:lineRule="auto"/>
        <w:ind w:firstLine="708"/>
        <w:jc w:val="both"/>
        <w:rPr>
          <w:rFonts w:ascii="Arial" w:hAnsi="Arial" w:cs="Arial"/>
          <w:sz w:val="24"/>
          <w:szCs w:val="24"/>
          <w:lang w:val="es-ES"/>
        </w:rPr>
      </w:pPr>
    </w:p>
    <w:p w:rsidR="00A2330A" w:rsidRDefault="00A2330A" w:rsidP="00A2330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29. Copia simple de </w:t>
      </w:r>
      <w:r w:rsidR="00F414B5" w:rsidRPr="00B35210">
        <w:rPr>
          <w:rFonts w:ascii="Arial" w:hAnsi="Arial" w:cs="Arial"/>
          <w:sz w:val="24"/>
          <w:szCs w:val="24"/>
          <w:lang w:val="es-ES"/>
        </w:rPr>
        <w:t>Cédula</w:t>
      </w:r>
      <w:r>
        <w:rPr>
          <w:rFonts w:ascii="Arial" w:hAnsi="Arial" w:cs="Arial"/>
          <w:sz w:val="24"/>
          <w:szCs w:val="24"/>
          <w:lang w:val="es-ES"/>
        </w:rPr>
        <w:t xml:space="preserve"> Profesional</w:t>
      </w:r>
      <w:r w:rsidR="00F414B5" w:rsidRPr="00B35210">
        <w:rPr>
          <w:rFonts w:ascii="Arial" w:hAnsi="Arial" w:cs="Arial"/>
          <w:sz w:val="24"/>
          <w:szCs w:val="24"/>
          <w:lang w:val="es-ES"/>
        </w:rPr>
        <w:t xml:space="preserve"> 2448119 a nombre de Rubén Cardona Rivera</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una</w:t>
      </w:r>
      <w:r>
        <w:rPr>
          <w:rFonts w:ascii="Arial" w:hAnsi="Arial" w:cs="Arial"/>
          <w:sz w:val="24"/>
          <w:szCs w:val="24"/>
          <w:lang w:val="es-ES"/>
        </w:rPr>
        <w:t xml:space="preserve"> hoja útil por uno de sus lados.</w:t>
      </w:r>
    </w:p>
    <w:p w:rsidR="00F414B5" w:rsidRPr="00B35210" w:rsidRDefault="00F414B5" w:rsidP="00B35210">
      <w:pPr>
        <w:spacing w:after="0" w:line="240" w:lineRule="auto"/>
        <w:ind w:firstLine="708"/>
        <w:jc w:val="both"/>
        <w:rPr>
          <w:rFonts w:ascii="Arial" w:hAnsi="Arial" w:cs="Arial"/>
          <w:sz w:val="24"/>
          <w:szCs w:val="24"/>
          <w:lang w:val="es-ES"/>
        </w:rPr>
      </w:pPr>
    </w:p>
    <w:p w:rsidR="00F414B5" w:rsidRDefault="00A2330A"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30. Copia simple de </w:t>
      </w:r>
      <w:r w:rsidR="00F414B5" w:rsidRPr="00B35210">
        <w:rPr>
          <w:rFonts w:ascii="Arial" w:hAnsi="Arial" w:cs="Arial"/>
          <w:sz w:val="24"/>
          <w:szCs w:val="24"/>
          <w:lang w:val="es-ES"/>
        </w:rPr>
        <w:t xml:space="preserve">Cédula </w:t>
      </w:r>
      <w:r>
        <w:rPr>
          <w:rFonts w:ascii="Arial" w:hAnsi="Arial" w:cs="Arial"/>
          <w:sz w:val="24"/>
          <w:szCs w:val="24"/>
          <w:lang w:val="es-ES"/>
        </w:rPr>
        <w:t xml:space="preserve">Profesional </w:t>
      </w:r>
      <w:r w:rsidR="00F414B5" w:rsidRPr="00B35210">
        <w:rPr>
          <w:rFonts w:ascii="Arial" w:hAnsi="Arial" w:cs="Arial"/>
          <w:sz w:val="24"/>
          <w:szCs w:val="24"/>
          <w:lang w:val="es-ES"/>
        </w:rPr>
        <w:t>2542705 a nombre de Oscar Guillermo Montoya Contreras</w:t>
      </w:r>
      <w:r>
        <w:rPr>
          <w:rFonts w:ascii="Arial" w:hAnsi="Arial" w:cs="Arial"/>
          <w:sz w:val="24"/>
          <w:szCs w:val="24"/>
          <w:lang w:val="es-ES"/>
        </w:rPr>
        <w:t xml:space="preserve">, </w:t>
      </w:r>
      <w:r>
        <w:rPr>
          <w:rFonts w:ascii="Arial" w:hAnsi="Arial" w:cs="Arial"/>
          <w:sz w:val="24"/>
          <w:szCs w:val="24"/>
          <w:lang w:val="es-ES"/>
        </w:rPr>
        <w:t>consistente en una hoja útil por uno de sus lados</w:t>
      </w:r>
      <w:r>
        <w:rPr>
          <w:rFonts w:ascii="Arial" w:hAnsi="Arial" w:cs="Arial"/>
          <w:sz w:val="24"/>
          <w:szCs w:val="24"/>
          <w:lang w:val="es-ES"/>
        </w:rPr>
        <w:t>.</w:t>
      </w:r>
    </w:p>
    <w:p w:rsidR="00A2330A" w:rsidRPr="00B35210" w:rsidRDefault="00A2330A" w:rsidP="00B35210">
      <w:pPr>
        <w:spacing w:after="0" w:line="240" w:lineRule="auto"/>
        <w:ind w:firstLine="708"/>
        <w:jc w:val="both"/>
        <w:rPr>
          <w:rFonts w:ascii="Arial" w:hAnsi="Arial" w:cs="Arial"/>
          <w:sz w:val="24"/>
          <w:szCs w:val="24"/>
          <w:lang w:val="es-ES"/>
        </w:rPr>
      </w:pPr>
    </w:p>
    <w:p w:rsidR="00F414B5" w:rsidRDefault="00A2330A"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31. Copia simple de </w:t>
      </w:r>
      <w:r w:rsidR="00F414B5" w:rsidRPr="00B35210">
        <w:rPr>
          <w:rFonts w:ascii="Arial" w:hAnsi="Arial" w:cs="Arial"/>
          <w:sz w:val="24"/>
          <w:szCs w:val="24"/>
          <w:lang w:val="es-ES"/>
        </w:rPr>
        <w:t>Credencial para votar expedida por el INE al C. Pedro Julio Pasillas García</w:t>
      </w:r>
      <w:r>
        <w:rPr>
          <w:rFonts w:ascii="Arial" w:hAnsi="Arial" w:cs="Arial"/>
          <w:sz w:val="24"/>
          <w:szCs w:val="24"/>
          <w:lang w:val="es-ES"/>
        </w:rPr>
        <w:t xml:space="preserve">, </w:t>
      </w:r>
      <w:r>
        <w:rPr>
          <w:rFonts w:ascii="Arial" w:hAnsi="Arial" w:cs="Arial"/>
          <w:sz w:val="24"/>
          <w:szCs w:val="24"/>
          <w:lang w:val="es-ES"/>
        </w:rPr>
        <w:t>consistente en una hoja útil por uno de sus lados</w:t>
      </w:r>
      <w:r>
        <w:rPr>
          <w:rFonts w:ascii="Arial" w:hAnsi="Arial" w:cs="Arial"/>
          <w:sz w:val="24"/>
          <w:szCs w:val="24"/>
          <w:lang w:val="es-ES"/>
        </w:rPr>
        <w:t>.</w:t>
      </w:r>
    </w:p>
    <w:p w:rsidR="00A2330A" w:rsidRPr="00B35210" w:rsidRDefault="00A2330A" w:rsidP="00B35210">
      <w:pPr>
        <w:spacing w:after="0" w:line="240" w:lineRule="auto"/>
        <w:ind w:firstLine="708"/>
        <w:jc w:val="both"/>
        <w:rPr>
          <w:rFonts w:ascii="Arial" w:hAnsi="Arial" w:cs="Arial"/>
          <w:sz w:val="24"/>
          <w:szCs w:val="24"/>
          <w:lang w:val="es-ES"/>
        </w:rPr>
      </w:pPr>
    </w:p>
    <w:p w:rsidR="00F414B5" w:rsidRDefault="00A2330A" w:rsidP="00B35210">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32. Copia simple de </w:t>
      </w:r>
      <w:r w:rsidR="00F414B5" w:rsidRPr="00B35210">
        <w:rPr>
          <w:rFonts w:ascii="Arial" w:hAnsi="Arial" w:cs="Arial"/>
          <w:sz w:val="24"/>
          <w:szCs w:val="24"/>
          <w:lang w:val="es-ES"/>
        </w:rPr>
        <w:t>Cédula</w:t>
      </w:r>
      <w:r>
        <w:rPr>
          <w:rFonts w:ascii="Arial" w:hAnsi="Arial" w:cs="Arial"/>
          <w:sz w:val="24"/>
          <w:szCs w:val="24"/>
          <w:lang w:val="es-ES"/>
        </w:rPr>
        <w:t xml:space="preserve"> Profesional</w:t>
      </w:r>
      <w:r w:rsidR="00F414B5" w:rsidRPr="00B35210">
        <w:rPr>
          <w:rFonts w:ascii="Arial" w:hAnsi="Arial" w:cs="Arial"/>
          <w:sz w:val="24"/>
          <w:szCs w:val="24"/>
          <w:lang w:val="es-ES"/>
        </w:rPr>
        <w:t xml:space="preserve"> 4458760 a nombre de Israel Ángel Ramírez</w:t>
      </w:r>
      <w:r>
        <w:rPr>
          <w:rFonts w:ascii="Arial" w:hAnsi="Arial" w:cs="Arial"/>
          <w:sz w:val="24"/>
          <w:szCs w:val="24"/>
          <w:lang w:val="es-ES"/>
        </w:rPr>
        <w:t xml:space="preserve">, </w:t>
      </w:r>
      <w:r>
        <w:rPr>
          <w:rFonts w:ascii="Arial" w:hAnsi="Arial" w:cs="Arial"/>
          <w:sz w:val="24"/>
          <w:szCs w:val="24"/>
          <w:lang w:val="es-ES"/>
        </w:rPr>
        <w:t>consistente en una hoja útil por uno de sus lados</w:t>
      </w:r>
      <w:r>
        <w:rPr>
          <w:rFonts w:ascii="Arial" w:hAnsi="Arial" w:cs="Arial"/>
          <w:sz w:val="24"/>
          <w:szCs w:val="24"/>
          <w:lang w:val="es-ES"/>
        </w:rPr>
        <w:t>.</w:t>
      </w:r>
    </w:p>
    <w:p w:rsidR="00A2330A" w:rsidRPr="00B35210" w:rsidRDefault="00A2330A" w:rsidP="00B35210">
      <w:pPr>
        <w:spacing w:after="0" w:line="240" w:lineRule="auto"/>
        <w:ind w:firstLine="708"/>
        <w:jc w:val="both"/>
        <w:rPr>
          <w:rFonts w:ascii="Arial" w:hAnsi="Arial" w:cs="Arial"/>
          <w:sz w:val="24"/>
          <w:szCs w:val="24"/>
          <w:lang w:val="es-ES"/>
        </w:rPr>
      </w:pPr>
    </w:p>
    <w:p w:rsidR="00A2330A" w:rsidRPr="00B35210" w:rsidRDefault="00A2330A" w:rsidP="00A2330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33. </w:t>
      </w:r>
      <w:r w:rsidR="008C2148">
        <w:rPr>
          <w:rFonts w:ascii="Arial" w:hAnsi="Arial" w:cs="Arial"/>
          <w:sz w:val="24"/>
          <w:szCs w:val="24"/>
          <w:lang w:val="es-ES"/>
        </w:rPr>
        <w:t xml:space="preserve">Original del </w:t>
      </w:r>
      <w:r w:rsidR="00F414B5" w:rsidRPr="00B35210">
        <w:rPr>
          <w:rFonts w:ascii="Arial" w:hAnsi="Arial" w:cs="Arial"/>
          <w:sz w:val="24"/>
          <w:szCs w:val="24"/>
          <w:lang w:val="es-ES"/>
        </w:rPr>
        <w:t xml:space="preserve">Escrito de la audiencia de Pruebas y Alegatos de fecha dieciséis de junio de dos mil dieciocho, signada por </w:t>
      </w:r>
      <w:r w:rsidR="008C2148">
        <w:rPr>
          <w:rFonts w:ascii="Arial" w:hAnsi="Arial" w:cs="Arial"/>
          <w:sz w:val="24"/>
          <w:szCs w:val="24"/>
          <w:lang w:val="es-ES"/>
        </w:rPr>
        <w:t>los licenciados</w:t>
      </w:r>
      <w:r w:rsidR="00F414B5" w:rsidRPr="00B35210">
        <w:rPr>
          <w:rFonts w:ascii="Arial" w:hAnsi="Arial" w:cs="Arial"/>
          <w:sz w:val="24"/>
          <w:szCs w:val="24"/>
          <w:lang w:val="es-ES"/>
        </w:rPr>
        <w:t xml:space="preserve"> Rubén Cardona Rivera, Israel Ángel Ramírez, Oscar Guillermo Montoya Contreras, Pedro Julio Pasillas García, Víctor Miguel Dávila Leal y Daniela Fernández Gutiérrez</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dieciocho</w:t>
      </w:r>
      <w:r>
        <w:rPr>
          <w:rFonts w:ascii="Arial" w:hAnsi="Arial" w:cs="Arial"/>
          <w:sz w:val="24"/>
          <w:szCs w:val="24"/>
          <w:lang w:val="es-ES"/>
        </w:rPr>
        <w:t xml:space="preserve"> hojas útiles por uno de sus lados.</w:t>
      </w:r>
    </w:p>
    <w:p w:rsidR="00F414B5" w:rsidRPr="00B35210" w:rsidRDefault="00F414B5" w:rsidP="00B35210">
      <w:pPr>
        <w:spacing w:after="0" w:line="240" w:lineRule="auto"/>
        <w:ind w:firstLine="708"/>
        <w:jc w:val="both"/>
        <w:rPr>
          <w:rFonts w:ascii="Arial" w:hAnsi="Arial" w:cs="Arial"/>
          <w:sz w:val="24"/>
          <w:szCs w:val="24"/>
          <w:lang w:val="es-ES"/>
        </w:rPr>
      </w:pPr>
      <w:r w:rsidRPr="00B35210">
        <w:rPr>
          <w:rFonts w:ascii="Arial" w:hAnsi="Arial" w:cs="Arial"/>
          <w:sz w:val="24"/>
          <w:szCs w:val="24"/>
          <w:lang w:val="es-ES"/>
        </w:rPr>
        <w:t xml:space="preserve"> </w:t>
      </w:r>
    </w:p>
    <w:p w:rsidR="00A2330A" w:rsidRPr="00B35210" w:rsidRDefault="00A2330A" w:rsidP="00A2330A">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34. </w:t>
      </w:r>
      <w:r w:rsidR="007B5638">
        <w:rPr>
          <w:rFonts w:ascii="Arial" w:hAnsi="Arial" w:cs="Arial"/>
          <w:sz w:val="24"/>
          <w:szCs w:val="24"/>
          <w:lang w:val="es-ES"/>
        </w:rPr>
        <w:t xml:space="preserve">Original del </w:t>
      </w:r>
      <w:r w:rsidR="00F414B5" w:rsidRPr="00B35210">
        <w:rPr>
          <w:rFonts w:ascii="Arial" w:hAnsi="Arial" w:cs="Arial"/>
          <w:sz w:val="24"/>
          <w:szCs w:val="24"/>
          <w:lang w:val="es-ES"/>
        </w:rPr>
        <w:t>Informe Circunstanciado de</w:t>
      </w:r>
      <w:r w:rsidR="007B5638">
        <w:rPr>
          <w:rFonts w:ascii="Arial" w:hAnsi="Arial" w:cs="Arial"/>
          <w:sz w:val="24"/>
          <w:szCs w:val="24"/>
          <w:lang w:val="es-ES"/>
        </w:rPr>
        <w:t xml:space="preserve">ntro de los autos del expediente </w:t>
      </w:r>
      <w:r w:rsidR="007B5638" w:rsidRPr="00B35210">
        <w:rPr>
          <w:rFonts w:ascii="Arial" w:hAnsi="Arial" w:cs="Arial"/>
          <w:sz w:val="24"/>
          <w:szCs w:val="24"/>
          <w:lang w:val="es-ES"/>
        </w:rPr>
        <w:t>IEE</w:t>
      </w:r>
      <w:r w:rsidR="00F414B5" w:rsidRPr="00B35210">
        <w:rPr>
          <w:rFonts w:ascii="Arial" w:hAnsi="Arial" w:cs="Arial"/>
          <w:sz w:val="24"/>
          <w:szCs w:val="24"/>
          <w:lang w:val="es-ES"/>
        </w:rPr>
        <w:t xml:space="preserve">/PES/018/2018 de fecha dieciséis de junio de dos mil dieciocho signado por el M. en D. Sandor Ezequiel Hernández Lara, en su carácter de </w:t>
      </w:r>
      <w:r w:rsidR="007B5638">
        <w:rPr>
          <w:rFonts w:ascii="Arial" w:hAnsi="Arial" w:cs="Arial"/>
          <w:sz w:val="24"/>
          <w:szCs w:val="24"/>
          <w:lang w:val="es-ES"/>
        </w:rPr>
        <w:t>SE del CG del IEE en Aguascalientes</w:t>
      </w:r>
      <w:r>
        <w:rPr>
          <w:rFonts w:ascii="Arial" w:hAnsi="Arial" w:cs="Arial"/>
          <w:sz w:val="24"/>
          <w:szCs w:val="24"/>
          <w:lang w:val="es-ES"/>
        </w:rPr>
        <w:t xml:space="preserve">, </w:t>
      </w:r>
      <w:r>
        <w:rPr>
          <w:rFonts w:ascii="Arial" w:hAnsi="Arial" w:cs="Arial"/>
          <w:sz w:val="24"/>
          <w:szCs w:val="24"/>
          <w:lang w:val="es-ES"/>
        </w:rPr>
        <w:t xml:space="preserve">consistente en </w:t>
      </w:r>
      <w:r>
        <w:rPr>
          <w:rFonts w:ascii="Arial" w:hAnsi="Arial" w:cs="Arial"/>
          <w:sz w:val="24"/>
          <w:szCs w:val="24"/>
          <w:lang w:val="es-ES"/>
        </w:rPr>
        <w:t>una</w:t>
      </w:r>
      <w:r>
        <w:rPr>
          <w:rFonts w:ascii="Arial" w:hAnsi="Arial" w:cs="Arial"/>
          <w:sz w:val="24"/>
          <w:szCs w:val="24"/>
          <w:lang w:val="es-ES"/>
        </w:rPr>
        <w:t xml:space="preserve"> hoja útil por uno </w:t>
      </w:r>
      <w:r>
        <w:rPr>
          <w:rFonts w:ascii="Arial" w:hAnsi="Arial" w:cs="Arial"/>
          <w:sz w:val="24"/>
          <w:szCs w:val="24"/>
          <w:lang w:val="es-ES"/>
        </w:rPr>
        <w:t xml:space="preserve">y ambos </w:t>
      </w:r>
      <w:r>
        <w:rPr>
          <w:rFonts w:ascii="Arial" w:hAnsi="Arial" w:cs="Arial"/>
          <w:sz w:val="24"/>
          <w:szCs w:val="24"/>
          <w:lang w:val="es-ES"/>
        </w:rPr>
        <w:t>de sus lados.</w:t>
      </w:r>
    </w:p>
    <w:p w:rsidR="0010305B" w:rsidRPr="00B35210" w:rsidRDefault="0010305B" w:rsidP="00B35210">
      <w:pPr>
        <w:spacing w:after="0" w:line="240" w:lineRule="auto"/>
        <w:ind w:firstLine="708"/>
        <w:jc w:val="both"/>
        <w:rPr>
          <w:rFonts w:ascii="Arial" w:hAnsi="Arial" w:cs="Arial"/>
          <w:sz w:val="24"/>
          <w:szCs w:val="24"/>
          <w:lang w:val="es-ES"/>
        </w:rPr>
      </w:pPr>
    </w:p>
    <w:p w:rsidR="008A6059" w:rsidRPr="00B35210" w:rsidRDefault="008A6059" w:rsidP="00B35210">
      <w:pPr>
        <w:spacing w:after="0" w:line="240" w:lineRule="auto"/>
        <w:ind w:firstLine="708"/>
        <w:jc w:val="right"/>
        <w:rPr>
          <w:rFonts w:ascii="Arial" w:hAnsi="Arial" w:cs="Arial"/>
          <w:sz w:val="24"/>
          <w:szCs w:val="24"/>
        </w:rPr>
      </w:pPr>
      <w:r w:rsidRPr="00B35210">
        <w:rPr>
          <w:rFonts w:ascii="Arial" w:hAnsi="Arial" w:cs="Arial"/>
          <w:sz w:val="24"/>
          <w:szCs w:val="24"/>
        </w:rPr>
        <w:t xml:space="preserve">Aguascalientes, Aguascalientes a </w:t>
      </w:r>
      <w:r w:rsidR="00A2330A">
        <w:rPr>
          <w:rFonts w:ascii="Arial" w:hAnsi="Arial" w:cs="Arial"/>
          <w:sz w:val="24"/>
          <w:szCs w:val="24"/>
        </w:rPr>
        <w:t>dieciocho</w:t>
      </w:r>
      <w:r w:rsidRPr="00B35210">
        <w:rPr>
          <w:rFonts w:ascii="Arial" w:hAnsi="Arial" w:cs="Arial"/>
          <w:sz w:val="24"/>
          <w:szCs w:val="24"/>
        </w:rPr>
        <w:t xml:space="preserve"> de junio de dos mil dieciocho.</w:t>
      </w:r>
    </w:p>
    <w:p w:rsidR="008A6059" w:rsidRPr="00B35210" w:rsidRDefault="008A6059" w:rsidP="00B35210">
      <w:pPr>
        <w:spacing w:after="0" w:line="240" w:lineRule="auto"/>
        <w:ind w:firstLine="708"/>
        <w:jc w:val="right"/>
        <w:rPr>
          <w:rFonts w:ascii="Arial" w:hAnsi="Arial" w:cs="Arial"/>
          <w:sz w:val="24"/>
          <w:szCs w:val="24"/>
        </w:rPr>
      </w:pPr>
    </w:p>
    <w:p w:rsidR="00EA0786" w:rsidRPr="00B35210" w:rsidRDefault="00EA0786" w:rsidP="00B35210">
      <w:pPr>
        <w:tabs>
          <w:tab w:val="left" w:pos="3606"/>
        </w:tabs>
        <w:spacing w:after="0" w:line="240" w:lineRule="auto"/>
        <w:ind w:right="-91"/>
        <w:jc w:val="both"/>
        <w:rPr>
          <w:rFonts w:ascii="Arial" w:eastAsia="Times New Roman" w:hAnsi="Arial" w:cs="Arial"/>
          <w:bCs/>
          <w:sz w:val="24"/>
          <w:szCs w:val="24"/>
          <w:lang w:eastAsia="es-MX"/>
        </w:rPr>
      </w:pPr>
      <w:r w:rsidRPr="00B35210">
        <w:rPr>
          <w:rFonts w:ascii="Arial" w:hAnsi="Arial" w:cs="Arial"/>
          <w:sz w:val="24"/>
          <w:szCs w:val="24"/>
        </w:rPr>
        <w:t>Vista la cuenta</w:t>
      </w:r>
      <w:r w:rsidRPr="00B35210">
        <w:rPr>
          <w:rFonts w:ascii="Arial" w:eastAsia="Times New Roman" w:hAnsi="Arial" w:cs="Arial"/>
          <w:bCs/>
          <w:sz w:val="24"/>
          <w:szCs w:val="24"/>
          <w:lang w:eastAsia="es-MX"/>
        </w:rPr>
        <w:t xml:space="preserve">, con fundamento en los artículos </w:t>
      </w:r>
      <w:r w:rsidR="001940DE" w:rsidRPr="00B35210">
        <w:rPr>
          <w:rFonts w:ascii="Arial" w:eastAsia="Times New Roman" w:hAnsi="Arial" w:cs="Arial"/>
          <w:bCs/>
          <w:sz w:val="24"/>
          <w:szCs w:val="24"/>
          <w:lang w:eastAsia="es-MX"/>
        </w:rPr>
        <w:t>252 a 257 y 268 a 276</w:t>
      </w:r>
      <w:r w:rsidRPr="00B35210">
        <w:rPr>
          <w:rFonts w:ascii="Arial" w:eastAsia="Times New Roman" w:hAnsi="Arial" w:cs="Arial"/>
          <w:bCs/>
          <w:sz w:val="24"/>
          <w:szCs w:val="24"/>
          <w:lang w:eastAsia="es-MX"/>
        </w:rPr>
        <w:t xml:space="preserve"> del Código Electoral del Estado de Aguascalien</w:t>
      </w:r>
      <w:r w:rsidR="009F21F0" w:rsidRPr="00B35210">
        <w:rPr>
          <w:rFonts w:ascii="Arial" w:eastAsia="Times New Roman" w:hAnsi="Arial" w:cs="Arial"/>
          <w:bCs/>
          <w:sz w:val="24"/>
          <w:szCs w:val="24"/>
          <w:lang w:eastAsia="es-MX"/>
        </w:rPr>
        <w:t xml:space="preserve">tes; </w:t>
      </w:r>
      <w:r w:rsidR="00900FBB" w:rsidRPr="00B35210">
        <w:rPr>
          <w:rFonts w:ascii="Arial" w:eastAsia="Times New Roman" w:hAnsi="Arial" w:cs="Arial"/>
          <w:bCs/>
          <w:sz w:val="24"/>
          <w:szCs w:val="24"/>
          <w:lang w:eastAsia="es-MX"/>
        </w:rPr>
        <w:t>104</w:t>
      </w:r>
      <w:r w:rsidR="009F21F0" w:rsidRPr="00B35210">
        <w:rPr>
          <w:rFonts w:ascii="Arial" w:eastAsia="Times New Roman" w:hAnsi="Arial" w:cs="Arial"/>
          <w:bCs/>
          <w:sz w:val="24"/>
          <w:szCs w:val="24"/>
          <w:lang w:eastAsia="es-MX"/>
        </w:rPr>
        <w:t xml:space="preserve">, fracción II, </w:t>
      </w:r>
      <w:r w:rsidR="00900FBB" w:rsidRPr="00B35210">
        <w:rPr>
          <w:rFonts w:ascii="Arial" w:eastAsia="Times New Roman" w:hAnsi="Arial" w:cs="Arial"/>
          <w:bCs/>
          <w:sz w:val="24"/>
          <w:szCs w:val="24"/>
          <w:lang w:eastAsia="es-MX"/>
        </w:rPr>
        <w:t>inciso d)</w:t>
      </w:r>
      <w:r w:rsidR="0010305B" w:rsidRPr="00B35210">
        <w:rPr>
          <w:rFonts w:ascii="Arial" w:eastAsia="Times New Roman" w:hAnsi="Arial" w:cs="Arial"/>
          <w:bCs/>
          <w:sz w:val="24"/>
          <w:szCs w:val="24"/>
          <w:lang w:eastAsia="es-MX"/>
        </w:rPr>
        <w:t>,</w:t>
      </w:r>
      <w:r w:rsidR="00900FBB" w:rsidRPr="00B35210">
        <w:rPr>
          <w:rFonts w:ascii="Arial" w:eastAsia="Times New Roman" w:hAnsi="Arial" w:cs="Arial"/>
          <w:bCs/>
          <w:sz w:val="24"/>
          <w:szCs w:val="24"/>
          <w:lang w:eastAsia="es-MX"/>
        </w:rPr>
        <w:t xml:space="preserve"> </w:t>
      </w:r>
      <w:r w:rsidRPr="00B35210">
        <w:rPr>
          <w:rFonts w:ascii="Arial" w:eastAsia="Times New Roman" w:hAnsi="Arial" w:cs="Arial"/>
          <w:bCs/>
          <w:sz w:val="24"/>
          <w:szCs w:val="24"/>
          <w:lang w:eastAsia="es-MX"/>
        </w:rPr>
        <w:t xml:space="preserve">del Reglamento Interior del Tribunal Electoral del Estado de </w:t>
      </w:r>
      <w:r w:rsidR="00900FBB" w:rsidRPr="00B35210">
        <w:rPr>
          <w:rFonts w:ascii="Arial" w:eastAsia="Times New Roman" w:hAnsi="Arial" w:cs="Arial"/>
          <w:bCs/>
          <w:sz w:val="24"/>
          <w:szCs w:val="24"/>
          <w:lang w:eastAsia="es-MX"/>
        </w:rPr>
        <w:t>Aguascalientes</w:t>
      </w:r>
      <w:r w:rsidR="00900FBB" w:rsidRPr="00B35210">
        <w:rPr>
          <w:rFonts w:ascii="Arial" w:eastAsia="Times New Roman" w:hAnsi="Arial" w:cs="Arial"/>
          <w:b/>
          <w:i/>
          <w:sz w:val="24"/>
          <w:szCs w:val="24"/>
          <w:lang w:eastAsia="es-ES"/>
        </w:rPr>
        <w:t xml:space="preserve"> </w:t>
      </w:r>
      <w:r w:rsidR="00900FBB" w:rsidRPr="00B35210">
        <w:rPr>
          <w:rFonts w:ascii="Arial" w:eastAsia="Times New Roman" w:hAnsi="Arial" w:cs="Arial"/>
          <w:b/>
          <w:sz w:val="24"/>
          <w:szCs w:val="24"/>
          <w:lang w:eastAsia="es-ES"/>
        </w:rPr>
        <w:t>SE</w:t>
      </w:r>
      <w:r w:rsidRPr="00B35210">
        <w:rPr>
          <w:rFonts w:ascii="Arial" w:eastAsia="Times New Roman" w:hAnsi="Arial" w:cs="Arial"/>
          <w:b/>
          <w:bCs/>
          <w:sz w:val="24"/>
          <w:szCs w:val="24"/>
          <w:lang w:eastAsia="es-MX"/>
        </w:rPr>
        <w:t xml:space="preserve"> ACUERDA:</w:t>
      </w:r>
    </w:p>
    <w:p w:rsidR="0010305B" w:rsidRPr="00B35210" w:rsidRDefault="0010305B" w:rsidP="00B35210">
      <w:pPr>
        <w:tabs>
          <w:tab w:val="left" w:pos="3606"/>
        </w:tabs>
        <w:spacing w:after="0" w:line="240" w:lineRule="auto"/>
        <w:ind w:right="-91"/>
        <w:jc w:val="both"/>
        <w:rPr>
          <w:rFonts w:ascii="Arial" w:eastAsia="Times New Roman" w:hAnsi="Arial" w:cs="Arial"/>
          <w:bCs/>
          <w:sz w:val="24"/>
          <w:szCs w:val="24"/>
          <w:lang w:eastAsia="es-MX"/>
        </w:rPr>
      </w:pPr>
    </w:p>
    <w:p w:rsidR="009F21F0" w:rsidRPr="00B35210" w:rsidRDefault="00EA0786" w:rsidP="00B35210">
      <w:pPr>
        <w:spacing w:line="240" w:lineRule="auto"/>
        <w:ind w:firstLine="708"/>
        <w:rPr>
          <w:rFonts w:ascii="Arial" w:eastAsia="Times New Roman" w:hAnsi="Arial" w:cs="Arial"/>
          <w:bCs/>
          <w:sz w:val="24"/>
          <w:szCs w:val="24"/>
          <w:lang w:eastAsia="es-MX"/>
        </w:rPr>
      </w:pPr>
      <w:r w:rsidRPr="00B35210">
        <w:rPr>
          <w:rFonts w:ascii="Arial" w:eastAsia="Times New Roman" w:hAnsi="Arial" w:cs="Arial"/>
          <w:b/>
          <w:bCs/>
          <w:sz w:val="24"/>
          <w:szCs w:val="24"/>
          <w:lang w:eastAsia="es-MX"/>
        </w:rPr>
        <w:t>PRIMERO.</w:t>
      </w:r>
      <w:r w:rsidRPr="00B35210">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B35210">
        <w:rPr>
          <w:rFonts w:ascii="Arial" w:eastAsia="Times New Roman" w:hAnsi="Arial" w:cs="Arial"/>
          <w:b/>
          <w:bCs/>
          <w:sz w:val="24"/>
          <w:szCs w:val="24"/>
          <w:lang w:eastAsia="es-MX"/>
        </w:rPr>
        <w:t>TEEA-</w:t>
      </w:r>
      <w:r w:rsidR="00900FBB" w:rsidRPr="00B35210">
        <w:rPr>
          <w:rFonts w:ascii="Arial" w:eastAsia="Times New Roman" w:hAnsi="Arial" w:cs="Arial"/>
          <w:b/>
          <w:bCs/>
          <w:sz w:val="24"/>
          <w:szCs w:val="24"/>
          <w:lang w:eastAsia="es-MX"/>
        </w:rPr>
        <w:t>PES</w:t>
      </w:r>
      <w:r w:rsidRPr="00B35210">
        <w:rPr>
          <w:rFonts w:ascii="Arial" w:eastAsia="Times New Roman" w:hAnsi="Arial" w:cs="Arial"/>
          <w:b/>
          <w:bCs/>
          <w:sz w:val="24"/>
          <w:szCs w:val="24"/>
          <w:lang w:eastAsia="es-MX"/>
        </w:rPr>
        <w:t>-0</w:t>
      </w:r>
      <w:r w:rsidR="00A2330A">
        <w:rPr>
          <w:rFonts w:ascii="Arial" w:eastAsia="Times New Roman" w:hAnsi="Arial" w:cs="Arial"/>
          <w:b/>
          <w:bCs/>
          <w:sz w:val="24"/>
          <w:szCs w:val="24"/>
          <w:lang w:eastAsia="es-MX"/>
        </w:rPr>
        <w:t>10</w:t>
      </w:r>
      <w:r w:rsidRPr="00B35210">
        <w:rPr>
          <w:rFonts w:ascii="Arial" w:eastAsia="Times New Roman" w:hAnsi="Arial" w:cs="Arial"/>
          <w:b/>
          <w:bCs/>
          <w:sz w:val="24"/>
          <w:szCs w:val="24"/>
          <w:lang w:eastAsia="es-MX"/>
        </w:rPr>
        <w:t>/2018</w:t>
      </w:r>
      <w:r w:rsidRPr="00B35210">
        <w:rPr>
          <w:rFonts w:ascii="Arial" w:eastAsia="Times New Roman" w:hAnsi="Arial" w:cs="Arial"/>
          <w:bCs/>
          <w:sz w:val="24"/>
          <w:szCs w:val="24"/>
          <w:lang w:eastAsia="es-MX"/>
        </w:rPr>
        <w:t>.</w:t>
      </w:r>
    </w:p>
    <w:p w:rsidR="001614E7" w:rsidRPr="00B35210" w:rsidRDefault="009F21F0" w:rsidP="00B35210">
      <w:pPr>
        <w:spacing w:line="240" w:lineRule="auto"/>
        <w:ind w:firstLine="708"/>
        <w:jc w:val="both"/>
        <w:rPr>
          <w:rFonts w:ascii="Arial" w:eastAsia="Times New Roman" w:hAnsi="Arial" w:cs="Arial"/>
          <w:bCs/>
          <w:sz w:val="24"/>
          <w:szCs w:val="24"/>
          <w:lang w:eastAsia="es-MX"/>
        </w:rPr>
      </w:pPr>
      <w:r w:rsidRPr="00B35210">
        <w:rPr>
          <w:rFonts w:ascii="Arial" w:eastAsia="Times New Roman" w:hAnsi="Arial" w:cs="Arial"/>
          <w:b/>
          <w:bCs/>
          <w:sz w:val="24"/>
          <w:szCs w:val="24"/>
          <w:lang w:eastAsia="es-MX"/>
        </w:rPr>
        <w:t xml:space="preserve">SEGUNDO. </w:t>
      </w:r>
      <w:r w:rsidR="00AD0A74" w:rsidRPr="00B35210">
        <w:rPr>
          <w:rFonts w:ascii="Arial" w:eastAsia="Times New Roman" w:hAnsi="Arial" w:cs="Arial"/>
          <w:bCs/>
          <w:sz w:val="24"/>
          <w:szCs w:val="24"/>
          <w:lang w:eastAsia="es-MX"/>
        </w:rPr>
        <w:t xml:space="preserve">Para los efectos previstos en </w:t>
      </w:r>
      <w:r w:rsidRPr="00B35210">
        <w:rPr>
          <w:rFonts w:ascii="Arial" w:eastAsia="Times New Roman" w:hAnsi="Arial" w:cs="Arial"/>
          <w:bCs/>
          <w:sz w:val="24"/>
          <w:szCs w:val="24"/>
          <w:lang w:eastAsia="es-MX"/>
        </w:rPr>
        <w:t xml:space="preserve">los artículos </w:t>
      </w:r>
      <w:r w:rsidR="0010305B" w:rsidRPr="00B35210">
        <w:rPr>
          <w:rFonts w:ascii="Arial" w:eastAsia="Times New Roman" w:hAnsi="Arial" w:cs="Arial"/>
          <w:bCs/>
          <w:sz w:val="24"/>
          <w:szCs w:val="24"/>
          <w:lang w:eastAsia="es-MX"/>
        </w:rPr>
        <w:t>257, fracción II, 274, y 357, fracción VIII, inciso e)</w:t>
      </w:r>
      <w:r w:rsidR="00AD0A74" w:rsidRPr="00B35210">
        <w:rPr>
          <w:rFonts w:ascii="Arial" w:eastAsia="Times New Roman" w:hAnsi="Arial" w:cs="Arial"/>
          <w:bCs/>
          <w:sz w:val="24"/>
          <w:szCs w:val="24"/>
          <w:lang w:eastAsia="es-MX"/>
        </w:rPr>
        <w:t>, del Código Electoral</w:t>
      </w:r>
      <w:r w:rsidRPr="00B35210">
        <w:rPr>
          <w:rFonts w:ascii="Arial" w:eastAsia="Times New Roman" w:hAnsi="Arial" w:cs="Arial"/>
          <w:bCs/>
          <w:sz w:val="24"/>
          <w:szCs w:val="24"/>
          <w:lang w:eastAsia="es-MX"/>
        </w:rPr>
        <w:t xml:space="preserve"> de esta entidad, </w:t>
      </w:r>
      <w:r w:rsidR="0010305B" w:rsidRPr="00B35210">
        <w:rPr>
          <w:rFonts w:ascii="Arial" w:eastAsia="Times New Roman" w:hAnsi="Arial" w:cs="Arial"/>
          <w:bCs/>
          <w:sz w:val="24"/>
          <w:szCs w:val="24"/>
          <w:lang w:eastAsia="es-MX"/>
        </w:rPr>
        <w:t xml:space="preserve">104, fracción II, inciso d), 105 y 129, del Reglamento Interior </w:t>
      </w:r>
      <w:r w:rsidRPr="00B35210">
        <w:rPr>
          <w:rFonts w:ascii="Arial" w:eastAsia="Times New Roman" w:hAnsi="Arial" w:cs="Arial"/>
          <w:bCs/>
          <w:sz w:val="24"/>
          <w:szCs w:val="24"/>
          <w:lang w:eastAsia="es-MX"/>
        </w:rPr>
        <w:t>de este Tribunal</w:t>
      </w:r>
      <w:r w:rsidR="0010305B" w:rsidRPr="00B35210">
        <w:rPr>
          <w:rFonts w:ascii="Arial" w:eastAsia="Times New Roman" w:hAnsi="Arial" w:cs="Arial"/>
          <w:bCs/>
          <w:sz w:val="24"/>
          <w:szCs w:val="24"/>
          <w:lang w:eastAsia="es-MX"/>
        </w:rPr>
        <w:t xml:space="preserve">, </w:t>
      </w:r>
      <w:r w:rsidRPr="00B35210">
        <w:rPr>
          <w:rFonts w:ascii="Arial" w:eastAsia="Times New Roman" w:hAnsi="Arial" w:cs="Arial"/>
          <w:bCs/>
          <w:sz w:val="24"/>
          <w:szCs w:val="24"/>
          <w:lang w:eastAsia="es-MX"/>
        </w:rPr>
        <w:t xml:space="preserve">túrnese los autos a la Ponencia </w:t>
      </w:r>
      <w:r w:rsidR="007B5638">
        <w:rPr>
          <w:rFonts w:ascii="Arial" w:eastAsia="Times New Roman" w:hAnsi="Arial" w:cs="Arial"/>
          <w:bCs/>
          <w:sz w:val="24"/>
          <w:szCs w:val="24"/>
          <w:lang w:eastAsia="es-MX"/>
        </w:rPr>
        <w:t>del que suscribe</w:t>
      </w:r>
      <w:r w:rsidR="00844E8F" w:rsidRPr="00B35210">
        <w:rPr>
          <w:rFonts w:ascii="Arial" w:eastAsia="Times New Roman" w:hAnsi="Arial" w:cs="Arial"/>
          <w:bCs/>
          <w:sz w:val="24"/>
          <w:szCs w:val="24"/>
          <w:lang w:eastAsia="es-MX"/>
        </w:rPr>
        <w:t>.</w:t>
      </w:r>
    </w:p>
    <w:p w:rsidR="00EA0786" w:rsidRDefault="00EA0786" w:rsidP="00B35210">
      <w:pPr>
        <w:spacing w:line="240" w:lineRule="auto"/>
        <w:ind w:firstLine="708"/>
        <w:jc w:val="both"/>
        <w:rPr>
          <w:rFonts w:ascii="Arial" w:eastAsia="Times New Roman" w:hAnsi="Arial" w:cs="Arial"/>
          <w:bCs/>
          <w:sz w:val="24"/>
          <w:szCs w:val="24"/>
          <w:lang w:eastAsia="es-MX"/>
        </w:rPr>
      </w:pPr>
      <w:r w:rsidRPr="00B35210">
        <w:rPr>
          <w:rFonts w:ascii="Arial" w:eastAsia="Times New Roman" w:hAnsi="Arial" w:cs="Arial"/>
          <w:bCs/>
          <w:sz w:val="24"/>
          <w:szCs w:val="24"/>
          <w:lang w:eastAsia="es-MX"/>
        </w:rPr>
        <w:t xml:space="preserve">Hágase del conocimiento a través de los Estrados </w:t>
      </w:r>
      <w:r w:rsidR="008D103E" w:rsidRPr="00B35210">
        <w:rPr>
          <w:rFonts w:ascii="Arial" w:eastAsia="Times New Roman" w:hAnsi="Arial" w:cs="Arial"/>
          <w:bCs/>
          <w:sz w:val="24"/>
          <w:szCs w:val="24"/>
          <w:lang w:eastAsia="es-MX"/>
        </w:rPr>
        <w:t xml:space="preserve">físicos y electrónicos </w:t>
      </w:r>
      <w:r w:rsidRPr="00B35210">
        <w:rPr>
          <w:rFonts w:ascii="Arial" w:eastAsia="Times New Roman" w:hAnsi="Arial" w:cs="Arial"/>
          <w:bCs/>
          <w:sz w:val="24"/>
          <w:szCs w:val="24"/>
          <w:lang w:eastAsia="es-MX"/>
        </w:rPr>
        <w:t>de este Tribunal;</w:t>
      </w:r>
    </w:p>
    <w:p w:rsidR="007B5638" w:rsidRPr="00B35210" w:rsidRDefault="007B5638" w:rsidP="007B5638">
      <w:pPr>
        <w:spacing w:after="160" w:line="259" w:lineRule="auto"/>
        <w:rPr>
          <w:rFonts w:ascii="Arial" w:eastAsia="Times New Roman" w:hAnsi="Arial" w:cs="Arial"/>
          <w:bCs/>
          <w:sz w:val="24"/>
          <w:szCs w:val="24"/>
          <w:lang w:eastAsia="es-MX"/>
        </w:rPr>
      </w:pPr>
      <w:r>
        <w:rPr>
          <w:rFonts w:ascii="Arial" w:eastAsia="Times New Roman" w:hAnsi="Arial" w:cs="Arial"/>
          <w:bCs/>
          <w:sz w:val="24"/>
          <w:szCs w:val="24"/>
          <w:lang w:eastAsia="es-MX"/>
        </w:rPr>
        <w:br w:type="page"/>
      </w:r>
    </w:p>
    <w:p w:rsidR="00EA0786" w:rsidRPr="00B35210" w:rsidRDefault="00EA0786" w:rsidP="00B35210">
      <w:pPr>
        <w:spacing w:after="0" w:line="240" w:lineRule="auto"/>
        <w:ind w:left="284"/>
        <w:rPr>
          <w:rFonts w:ascii="Arial" w:eastAsia="Times New Roman" w:hAnsi="Arial" w:cs="Arial"/>
          <w:bCs/>
          <w:sz w:val="24"/>
          <w:szCs w:val="24"/>
          <w:lang w:eastAsia="es-MX"/>
        </w:rPr>
      </w:pPr>
      <w:r w:rsidRPr="00B35210">
        <w:rPr>
          <w:rFonts w:ascii="Arial" w:eastAsia="Times New Roman" w:hAnsi="Arial" w:cs="Arial"/>
          <w:bCs/>
          <w:sz w:val="24"/>
          <w:szCs w:val="24"/>
          <w:lang w:eastAsia="es-MX"/>
        </w:rPr>
        <w:lastRenderedPageBreak/>
        <w:t>Así lo acordó y firma el Magistrado Presidente de este Tribunal Electoral, ante el Secretario General de Acuerdos, que autoriza y da fe.</w:t>
      </w:r>
    </w:p>
    <w:p w:rsidR="0010305B" w:rsidRPr="00B35210" w:rsidRDefault="0010305B" w:rsidP="00B35210">
      <w:pPr>
        <w:spacing w:after="0" w:line="240" w:lineRule="auto"/>
        <w:rPr>
          <w:rFonts w:ascii="Arial" w:eastAsia="Times New Roman" w:hAnsi="Arial" w:cs="Arial"/>
          <w:bCs/>
          <w:sz w:val="24"/>
          <w:szCs w:val="24"/>
          <w:lang w:eastAsia="es-MX"/>
        </w:rPr>
      </w:pPr>
    </w:p>
    <w:p w:rsidR="00EA0786" w:rsidRPr="00B35210" w:rsidRDefault="00EA0786" w:rsidP="00B35210">
      <w:pPr>
        <w:spacing w:after="0" w:line="240" w:lineRule="auto"/>
        <w:ind w:left="284"/>
        <w:jc w:val="center"/>
        <w:rPr>
          <w:rFonts w:ascii="Arial" w:eastAsia="Times New Roman" w:hAnsi="Arial" w:cs="Arial"/>
          <w:b/>
          <w:bCs/>
          <w:kern w:val="16"/>
          <w:sz w:val="24"/>
          <w:szCs w:val="24"/>
          <w:lang w:eastAsia="es-ES"/>
        </w:rPr>
      </w:pPr>
      <w:r w:rsidRPr="00B35210">
        <w:rPr>
          <w:rFonts w:ascii="Arial" w:eastAsia="Times New Roman" w:hAnsi="Arial" w:cs="Arial"/>
          <w:b/>
          <w:bCs/>
          <w:kern w:val="16"/>
          <w:sz w:val="24"/>
          <w:szCs w:val="24"/>
          <w:lang w:eastAsia="es-ES"/>
        </w:rPr>
        <w:t xml:space="preserve">Magistrado </w:t>
      </w:r>
      <w:proofErr w:type="gramStart"/>
      <w:r w:rsidRPr="00B35210">
        <w:rPr>
          <w:rFonts w:ascii="Arial" w:eastAsia="Times New Roman" w:hAnsi="Arial" w:cs="Arial"/>
          <w:b/>
          <w:bCs/>
          <w:kern w:val="16"/>
          <w:sz w:val="24"/>
          <w:szCs w:val="24"/>
          <w:lang w:eastAsia="es-ES"/>
        </w:rPr>
        <w:t>Presidente</w:t>
      </w:r>
      <w:proofErr w:type="gramEnd"/>
    </w:p>
    <w:p w:rsidR="00EA0786" w:rsidRPr="00B35210" w:rsidRDefault="00EA0786" w:rsidP="00B35210">
      <w:pPr>
        <w:spacing w:after="0" w:line="240" w:lineRule="auto"/>
        <w:rPr>
          <w:rFonts w:ascii="Arial" w:eastAsia="Times New Roman" w:hAnsi="Arial" w:cs="Arial"/>
          <w:bCs/>
          <w:kern w:val="16"/>
          <w:sz w:val="24"/>
          <w:szCs w:val="24"/>
          <w:lang w:eastAsia="es-ES"/>
        </w:rPr>
      </w:pPr>
    </w:p>
    <w:p w:rsidR="00EA0786" w:rsidRPr="00B35210" w:rsidRDefault="00EA0786" w:rsidP="00B35210">
      <w:pPr>
        <w:spacing w:after="0" w:line="240" w:lineRule="auto"/>
        <w:ind w:left="284"/>
        <w:jc w:val="center"/>
        <w:rPr>
          <w:rFonts w:ascii="Arial" w:eastAsia="Times New Roman" w:hAnsi="Arial" w:cs="Arial"/>
          <w:b/>
          <w:bCs/>
          <w:kern w:val="16"/>
          <w:sz w:val="24"/>
          <w:szCs w:val="24"/>
          <w:lang w:eastAsia="es-ES"/>
        </w:rPr>
      </w:pPr>
      <w:r w:rsidRPr="00B35210">
        <w:rPr>
          <w:rFonts w:ascii="Arial" w:eastAsia="Times New Roman" w:hAnsi="Arial" w:cs="Arial"/>
          <w:b/>
          <w:bCs/>
          <w:kern w:val="16"/>
          <w:sz w:val="24"/>
          <w:szCs w:val="24"/>
          <w:lang w:eastAsia="es-ES"/>
        </w:rPr>
        <w:t>Héctor Salvador Hernández Gallegos</w:t>
      </w:r>
    </w:p>
    <w:p w:rsidR="00EA0786" w:rsidRPr="00B35210" w:rsidRDefault="00EA0786" w:rsidP="00B35210">
      <w:pPr>
        <w:spacing w:after="0" w:line="240" w:lineRule="auto"/>
        <w:ind w:left="284"/>
        <w:jc w:val="center"/>
        <w:rPr>
          <w:rFonts w:ascii="Arial" w:eastAsia="Times New Roman" w:hAnsi="Arial" w:cs="Arial"/>
          <w:b/>
          <w:bCs/>
          <w:kern w:val="16"/>
          <w:sz w:val="24"/>
          <w:szCs w:val="24"/>
          <w:lang w:eastAsia="es-ES"/>
        </w:rPr>
      </w:pPr>
    </w:p>
    <w:p w:rsidR="00EA0786" w:rsidRPr="00B35210" w:rsidRDefault="00EA0786" w:rsidP="00B35210">
      <w:pPr>
        <w:spacing w:after="0" w:line="240" w:lineRule="auto"/>
        <w:ind w:left="284"/>
        <w:jc w:val="center"/>
        <w:rPr>
          <w:rFonts w:ascii="Arial" w:eastAsia="Times New Roman" w:hAnsi="Arial" w:cs="Arial"/>
          <w:b/>
          <w:bCs/>
          <w:kern w:val="16"/>
          <w:sz w:val="24"/>
          <w:szCs w:val="24"/>
          <w:lang w:eastAsia="es-ES"/>
        </w:rPr>
      </w:pPr>
    </w:p>
    <w:p w:rsidR="00EA0786" w:rsidRPr="00B35210" w:rsidRDefault="00EA0786" w:rsidP="00B35210">
      <w:pPr>
        <w:spacing w:after="0" w:line="240" w:lineRule="auto"/>
        <w:ind w:left="284"/>
        <w:jc w:val="center"/>
        <w:rPr>
          <w:rFonts w:ascii="Arial" w:eastAsia="Times New Roman" w:hAnsi="Arial" w:cs="Arial"/>
          <w:b/>
          <w:bCs/>
          <w:kern w:val="16"/>
          <w:sz w:val="24"/>
          <w:szCs w:val="24"/>
          <w:lang w:eastAsia="es-ES"/>
        </w:rPr>
      </w:pPr>
    </w:p>
    <w:p w:rsidR="00EA0786" w:rsidRPr="00B35210" w:rsidRDefault="00EA0786" w:rsidP="00B35210">
      <w:pPr>
        <w:spacing w:after="0" w:line="240" w:lineRule="auto"/>
        <w:ind w:left="284"/>
        <w:jc w:val="right"/>
        <w:rPr>
          <w:rFonts w:ascii="Arial" w:eastAsia="Times New Roman" w:hAnsi="Arial" w:cs="Arial"/>
          <w:b/>
          <w:bCs/>
          <w:kern w:val="16"/>
          <w:sz w:val="24"/>
          <w:szCs w:val="24"/>
          <w:lang w:eastAsia="es-ES"/>
        </w:rPr>
      </w:pPr>
      <w:r w:rsidRPr="00B35210">
        <w:rPr>
          <w:rFonts w:ascii="Arial" w:eastAsia="Times New Roman" w:hAnsi="Arial" w:cs="Arial"/>
          <w:b/>
          <w:bCs/>
          <w:kern w:val="16"/>
          <w:sz w:val="24"/>
          <w:szCs w:val="24"/>
          <w:lang w:eastAsia="es-ES"/>
        </w:rPr>
        <w:t xml:space="preserve">Secretario General de Acuerdos </w:t>
      </w:r>
    </w:p>
    <w:p w:rsidR="00EA0786" w:rsidRPr="00B35210" w:rsidRDefault="00EA0786" w:rsidP="00B35210">
      <w:pPr>
        <w:spacing w:after="0" w:line="240" w:lineRule="auto"/>
        <w:ind w:left="284"/>
        <w:jc w:val="right"/>
        <w:rPr>
          <w:rFonts w:ascii="Arial" w:eastAsia="Times New Roman" w:hAnsi="Arial" w:cs="Arial"/>
          <w:b/>
          <w:bCs/>
          <w:kern w:val="16"/>
          <w:sz w:val="24"/>
          <w:szCs w:val="24"/>
          <w:lang w:eastAsia="es-ES"/>
        </w:rPr>
      </w:pPr>
    </w:p>
    <w:p w:rsidR="00EA0786" w:rsidRPr="00B35210" w:rsidRDefault="00EA0786" w:rsidP="00B35210">
      <w:pPr>
        <w:spacing w:after="0" w:line="240" w:lineRule="auto"/>
        <w:rPr>
          <w:rFonts w:ascii="Arial" w:eastAsia="Times New Roman" w:hAnsi="Arial" w:cs="Arial"/>
          <w:b/>
          <w:bCs/>
          <w:kern w:val="16"/>
          <w:sz w:val="24"/>
          <w:szCs w:val="24"/>
          <w:lang w:eastAsia="es-ES"/>
        </w:rPr>
      </w:pPr>
    </w:p>
    <w:p w:rsidR="004F28DE" w:rsidRPr="00B35210" w:rsidRDefault="00EA0786" w:rsidP="00B35210">
      <w:pPr>
        <w:spacing w:after="0" w:line="240" w:lineRule="auto"/>
        <w:ind w:left="284"/>
        <w:jc w:val="right"/>
        <w:rPr>
          <w:rFonts w:ascii="Arial" w:eastAsia="Times New Roman" w:hAnsi="Arial" w:cs="Arial"/>
          <w:b/>
          <w:bCs/>
          <w:kern w:val="16"/>
          <w:sz w:val="24"/>
          <w:szCs w:val="24"/>
          <w:lang w:eastAsia="es-ES"/>
        </w:rPr>
      </w:pPr>
      <w:r w:rsidRPr="00B35210">
        <w:rPr>
          <w:rFonts w:ascii="Arial" w:eastAsia="Times New Roman" w:hAnsi="Arial" w:cs="Arial"/>
          <w:b/>
          <w:bCs/>
          <w:kern w:val="16"/>
          <w:sz w:val="24"/>
          <w:szCs w:val="24"/>
          <w:lang w:eastAsia="es-ES"/>
        </w:rPr>
        <w:t>Jesús Ociel Baena Saucedo</w:t>
      </w:r>
    </w:p>
    <w:sectPr w:rsidR="004F28DE" w:rsidRPr="00B35210"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6B" w:rsidRDefault="00D6766B">
      <w:pPr>
        <w:spacing w:after="0" w:line="240" w:lineRule="auto"/>
      </w:pPr>
      <w:r>
        <w:separator/>
      </w:r>
    </w:p>
  </w:endnote>
  <w:endnote w:type="continuationSeparator" w:id="0">
    <w:p w:rsidR="00D6766B" w:rsidRDefault="00D6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A15B4" w:rsidRDefault="009A15B4">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6B" w:rsidRDefault="00D6766B">
      <w:pPr>
        <w:spacing w:after="0" w:line="240" w:lineRule="auto"/>
      </w:pPr>
      <w:r>
        <w:separator/>
      </w:r>
    </w:p>
  </w:footnote>
  <w:footnote w:type="continuationSeparator" w:id="0">
    <w:p w:rsidR="00D6766B" w:rsidRDefault="00D6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52BE"/>
    <w:rsid w:val="00073BAC"/>
    <w:rsid w:val="00077E9E"/>
    <w:rsid w:val="00085376"/>
    <w:rsid w:val="000B7A7F"/>
    <w:rsid w:val="000D3A66"/>
    <w:rsid w:val="0010305B"/>
    <w:rsid w:val="00104E3B"/>
    <w:rsid w:val="00135371"/>
    <w:rsid w:val="001476C2"/>
    <w:rsid w:val="00152593"/>
    <w:rsid w:val="00157568"/>
    <w:rsid w:val="001614E7"/>
    <w:rsid w:val="00167D27"/>
    <w:rsid w:val="00182C75"/>
    <w:rsid w:val="001940DE"/>
    <w:rsid w:val="00197565"/>
    <w:rsid w:val="001B4605"/>
    <w:rsid w:val="001E38F2"/>
    <w:rsid w:val="001F4635"/>
    <w:rsid w:val="00202DA9"/>
    <w:rsid w:val="00204E35"/>
    <w:rsid w:val="00234111"/>
    <w:rsid w:val="00234A46"/>
    <w:rsid w:val="002677EB"/>
    <w:rsid w:val="00274BEC"/>
    <w:rsid w:val="00280331"/>
    <w:rsid w:val="002A7117"/>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A3DD2"/>
    <w:rsid w:val="003A705B"/>
    <w:rsid w:val="003D5965"/>
    <w:rsid w:val="003E77F7"/>
    <w:rsid w:val="004065B5"/>
    <w:rsid w:val="00411A40"/>
    <w:rsid w:val="00424CCE"/>
    <w:rsid w:val="00436485"/>
    <w:rsid w:val="00451C61"/>
    <w:rsid w:val="004754EA"/>
    <w:rsid w:val="004865BC"/>
    <w:rsid w:val="0048767A"/>
    <w:rsid w:val="004919BA"/>
    <w:rsid w:val="004A2F32"/>
    <w:rsid w:val="004A3D82"/>
    <w:rsid w:val="004E121B"/>
    <w:rsid w:val="004E2303"/>
    <w:rsid w:val="004F2580"/>
    <w:rsid w:val="004F28DE"/>
    <w:rsid w:val="00513A8F"/>
    <w:rsid w:val="005229EB"/>
    <w:rsid w:val="00534E73"/>
    <w:rsid w:val="00570933"/>
    <w:rsid w:val="005830DE"/>
    <w:rsid w:val="00583D12"/>
    <w:rsid w:val="00597436"/>
    <w:rsid w:val="005A43C4"/>
    <w:rsid w:val="0060470B"/>
    <w:rsid w:val="00616F1A"/>
    <w:rsid w:val="00633DB5"/>
    <w:rsid w:val="00642118"/>
    <w:rsid w:val="00656201"/>
    <w:rsid w:val="00663349"/>
    <w:rsid w:val="006C0EF8"/>
    <w:rsid w:val="006F1362"/>
    <w:rsid w:val="006F383C"/>
    <w:rsid w:val="00704A7A"/>
    <w:rsid w:val="00731DF0"/>
    <w:rsid w:val="00736B99"/>
    <w:rsid w:val="00797F14"/>
    <w:rsid w:val="007A3C14"/>
    <w:rsid w:val="007B5638"/>
    <w:rsid w:val="007B7C89"/>
    <w:rsid w:val="007C4839"/>
    <w:rsid w:val="007C7195"/>
    <w:rsid w:val="007C7A8A"/>
    <w:rsid w:val="007D5E44"/>
    <w:rsid w:val="00804E86"/>
    <w:rsid w:val="00814146"/>
    <w:rsid w:val="00823C83"/>
    <w:rsid w:val="00840760"/>
    <w:rsid w:val="00844E8F"/>
    <w:rsid w:val="00877F8D"/>
    <w:rsid w:val="008A6059"/>
    <w:rsid w:val="008C2148"/>
    <w:rsid w:val="008C625F"/>
    <w:rsid w:val="008D103E"/>
    <w:rsid w:val="008D5368"/>
    <w:rsid w:val="008E1988"/>
    <w:rsid w:val="00900FBB"/>
    <w:rsid w:val="00902C44"/>
    <w:rsid w:val="00906C03"/>
    <w:rsid w:val="00910059"/>
    <w:rsid w:val="009119A7"/>
    <w:rsid w:val="00915100"/>
    <w:rsid w:val="00946C54"/>
    <w:rsid w:val="00955CAA"/>
    <w:rsid w:val="009637BD"/>
    <w:rsid w:val="009741F4"/>
    <w:rsid w:val="009842C3"/>
    <w:rsid w:val="009A0B20"/>
    <w:rsid w:val="009A15B4"/>
    <w:rsid w:val="009F21F0"/>
    <w:rsid w:val="00A0511D"/>
    <w:rsid w:val="00A078CA"/>
    <w:rsid w:val="00A2330A"/>
    <w:rsid w:val="00A23661"/>
    <w:rsid w:val="00A312D5"/>
    <w:rsid w:val="00A41FC0"/>
    <w:rsid w:val="00A43031"/>
    <w:rsid w:val="00A500DB"/>
    <w:rsid w:val="00A52115"/>
    <w:rsid w:val="00A71AB6"/>
    <w:rsid w:val="00A770DD"/>
    <w:rsid w:val="00AD0A74"/>
    <w:rsid w:val="00AD10F3"/>
    <w:rsid w:val="00AE0A2A"/>
    <w:rsid w:val="00AE4217"/>
    <w:rsid w:val="00B20C78"/>
    <w:rsid w:val="00B35210"/>
    <w:rsid w:val="00B367E0"/>
    <w:rsid w:val="00B454EB"/>
    <w:rsid w:val="00B47F57"/>
    <w:rsid w:val="00B500C3"/>
    <w:rsid w:val="00B62324"/>
    <w:rsid w:val="00BB2E89"/>
    <w:rsid w:val="00BC1612"/>
    <w:rsid w:val="00BC408D"/>
    <w:rsid w:val="00BC6702"/>
    <w:rsid w:val="00C067BB"/>
    <w:rsid w:val="00C118F5"/>
    <w:rsid w:val="00C249EB"/>
    <w:rsid w:val="00C41CC4"/>
    <w:rsid w:val="00C4370D"/>
    <w:rsid w:val="00CB2BFD"/>
    <w:rsid w:val="00CD0429"/>
    <w:rsid w:val="00CE7F67"/>
    <w:rsid w:val="00CF044D"/>
    <w:rsid w:val="00D00A0A"/>
    <w:rsid w:val="00D021E0"/>
    <w:rsid w:val="00D022C5"/>
    <w:rsid w:val="00D20A30"/>
    <w:rsid w:val="00D52D76"/>
    <w:rsid w:val="00D536E2"/>
    <w:rsid w:val="00D65B43"/>
    <w:rsid w:val="00D6766B"/>
    <w:rsid w:val="00D708C5"/>
    <w:rsid w:val="00D91B23"/>
    <w:rsid w:val="00DC7D65"/>
    <w:rsid w:val="00DD0AD7"/>
    <w:rsid w:val="00DE217B"/>
    <w:rsid w:val="00E414B6"/>
    <w:rsid w:val="00E4560B"/>
    <w:rsid w:val="00E606C7"/>
    <w:rsid w:val="00E65A5C"/>
    <w:rsid w:val="00E66168"/>
    <w:rsid w:val="00E84296"/>
    <w:rsid w:val="00EA0786"/>
    <w:rsid w:val="00EE686B"/>
    <w:rsid w:val="00EE792F"/>
    <w:rsid w:val="00F120F7"/>
    <w:rsid w:val="00F2752E"/>
    <w:rsid w:val="00F34DAE"/>
    <w:rsid w:val="00F411A0"/>
    <w:rsid w:val="00F414B5"/>
    <w:rsid w:val="00F45801"/>
    <w:rsid w:val="00F72122"/>
    <w:rsid w:val="00FA4E15"/>
    <w:rsid w:val="00FC21BB"/>
    <w:rsid w:val="00FE028C"/>
    <w:rsid w:val="00FF1BDE"/>
    <w:rsid w:val="00FF4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52E8"/>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10</cp:revision>
  <cp:lastPrinted>2018-06-19T00:48:00Z</cp:lastPrinted>
  <dcterms:created xsi:type="dcterms:W3CDTF">2018-06-14T00:32:00Z</dcterms:created>
  <dcterms:modified xsi:type="dcterms:W3CDTF">2018-06-19T00:54:00Z</dcterms:modified>
</cp:coreProperties>
</file>